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7FBC" w:rsidRDefault="001C7FBC">
      <w:pPr>
        <w:spacing w:before="3" w:after="1"/>
        <w:rPr>
          <w:sz w:val="18"/>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9"/>
        <w:gridCol w:w="7658"/>
      </w:tblGrid>
      <w:tr w:rsidR="001C7FBC">
        <w:trPr>
          <w:trHeight w:val="369"/>
        </w:trPr>
        <w:tc>
          <w:tcPr>
            <w:tcW w:w="10037" w:type="dxa"/>
            <w:gridSpan w:val="2"/>
            <w:shd w:val="clear" w:color="auto" w:fill="990000"/>
          </w:tcPr>
          <w:p w:rsidR="001C7FBC" w:rsidRDefault="004A5DE2" w:rsidP="00A47C39">
            <w:pPr>
              <w:pStyle w:val="TableParagraph"/>
              <w:spacing w:before="0" w:line="320" w:lineRule="exact"/>
              <w:ind w:left="2675" w:right="233" w:hanging="2511"/>
              <w:jc w:val="center"/>
              <w:rPr>
                <w:b/>
                <w:sz w:val="28"/>
              </w:rPr>
            </w:pPr>
            <w:r>
              <w:rPr>
                <w:b/>
                <w:color w:val="FFFFFF"/>
                <w:sz w:val="28"/>
              </w:rPr>
              <w:t xml:space="preserve"> RUDN UNIVERSITY</w:t>
            </w:r>
          </w:p>
        </w:tc>
      </w:tr>
      <w:tr w:rsidR="001C7FBC">
        <w:trPr>
          <w:trHeight w:val="371"/>
        </w:trPr>
        <w:tc>
          <w:tcPr>
            <w:tcW w:w="10037" w:type="dxa"/>
            <w:gridSpan w:val="2"/>
            <w:shd w:val="clear" w:color="auto" w:fill="990000"/>
          </w:tcPr>
          <w:p w:rsidR="001C7FBC" w:rsidRPr="0048168C" w:rsidRDefault="004A5DE2" w:rsidP="0048168C">
            <w:pPr>
              <w:pStyle w:val="TableParagraph"/>
              <w:spacing w:before="0" w:line="320" w:lineRule="exact"/>
              <w:ind w:left="2675" w:right="2665"/>
              <w:jc w:val="center"/>
              <w:rPr>
                <w:b/>
                <w:sz w:val="28"/>
                <w:lang w:val="ru-RU"/>
              </w:rPr>
            </w:pPr>
            <w:r>
              <w:rPr>
                <w:b/>
                <w:color w:val="FFFFFF"/>
                <w:sz w:val="28"/>
              </w:rPr>
              <w:t xml:space="preserve">FACTSHEET </w:t>
            </w:r>
            <w:r w:rsidR="0048168C">
              <w:rPr>
                <w:b/>
                <w:color w:val="FFFFFF"/>
                <w:sz w:val="28"/>
                <w:lang w:val="ru-RU"/>
              </w:rPr>
              <w:t>2022-2023</w:t>
            </w:r>
          </w:p>
        </w:tc>
      </w:tr>
      <w:tr w:rsidR="001C7FBC">
        <w:trPr>
          <w:trHeight w:val="299"/>
        </w:trPr>
        <w:tc>
          <w:tcPr>
            <w:tcW w:w="10037" w:type="dxa"/>
            <w:gridSpan w:val="2"/>
            <w:shd w:val="clear" w:color="auto" w:fill="990000"/>
          </w:tcPr>
          <w:p w:rsidR="001C7FBC" w:rsidRDefault="00926410">
            <w:pPr>
              <w:pStyle w:val="TableParagraph"/>
              <w:spacing w:before="0" w:line="251" w:lineRule="exact"/>
              <w:ind w:left="110"/>
              <w:rPr>
                <w:b/>
              </w:rPr>
            </w:pPr>
            <w:r>
              <w:rPr>
                <w:b/>
                <w:color w:val="FFFFFF"/>
              </w:rPr>
              <w:t>Website</w:t>
            </w:r>
          </w:p>
        </w:tc>
      </w:tr>
      <w:tr w:rsidR="001C7FBC">
        <w:trPr>
          <w:trHeight w:val="650"/>
        </w:trPr>
        <w:tc>
          <w:tcPr>
            <w:tcW w:w="2379" w:type="dxa"/>
          </w:tcPr>
          <w:p w:rsidR="001C7FBC" w:rsidRDefault="00926410">
            <w:pPr>
              <w:pStyle w:val="TableParagraph"/>
              <w:ind w:left="110" w:right="253"/>
            </w:pPr>
            <w:r>
              <w:t>General website of the university</w:t>
            </w:r>
          </w:p>
        </w:tc>
        <w:tc>
          <w:tcPr>
            <w:tcW w:w="7658" w:type="dxa"/>
          </w:tcPr>
          <w:p w:rsidR="001C7FBC" w:rsidRDefault="0046368E">
            <w:pPr>
              <w:pStyle w:val="TableParagraph"/>
              <w:numPr>
                <w:ilvl w:val="0"/>
                <w:numId w:val="3"/>
              </w:numPr>
              <w:tabs>
                <w:tab w:val="left" w:pos="528"/>
                <w:tab w:val="left" w:pos="529"/>
              </w:tabs>
              <w:ind w:hanging="362"/>
            </w:pPr>
            <w:hyperlink r:id="rId7">
              <w:hyperlink r:id="rId8" w:history="1">
                <w:r w:rsidR="00A47C39">
                  <w:rPr>
                    <w:rStyle w:val="Lienhypertexte"/>
                  </w:rPr>
                  <w:t>http://www.rudn.ru/</w:t>
                </w:r>
              </w:hyperlink>
              <w:r w:rsidR="00926410">
                <w:rPr>
                  <w:color w:val="0000FF"/>
                  <w:spacing w:val="-2"/>
                </w:rPr>
                <w:t xml:space="preserve"> </w:t>
              </w:r>
            </w:hyperlink>
            <w:r w:rsidR="00926410">
              <w:t>(</w:t>
            </w:r>
            <w:r w:rsidR="00A47C39">
              <w:t>Russian</w:t>
            </w:r>
            <w:r w:rsidR="00926410">
              <w:t>)</w:t>
            </w:r>
          </w:p>
          <w:p w:rsidR="001C7FBC" w:rsidRDefault="0046368E">
            <w:pPr>
              <w:pStyle w:val="TableParagraph"/>
              <w:numPr>
                <w:ilvl w:val="0"/>
                <w:numId w:val="3"/>
              </w:numPr>
              <w:tabs>
                <w:tab w:val="left" w:pos="528"/>
                <w:tab w:val="left" w:pos="529"/>
              </w:tabs>
              <w:spacing w:before="50"/>
              <w:ind w:hanging="362"/>
            </w:pPr>
            <w:hyperlink r:id="rId9">
              <w:hyperlink r:id="rId10" w:history="1">
                <w:r w:rsidR="00A47C39">
                  <w:rPr>
                    <w:rStyle w:val="Lienhypertexte"/>
                  </w:rPr>
                  <w:t>http://eng.rudn.ru/</w:t>
                </w:r>
              </w:hyperlink>
              <w:r w:rsidR="00926410">
                <w:rPr>
                  <w:color w:val="0000FF"/>
                </w:rPr>
                <w:t xml:space="preserve"> </w:t>
              </w:r>
            </w:hyperlink>
            <w:r w:rsidR="00926410">
              <w:t>(English)</w:t>
            </w:r>
          </w:p>
        </w:tc>
      </w:tr>
      <w:tr w:rsidR="001C7FBC">
        <w:trPr>
          <w:trHeight w:val="902"/>
        </w:trPr>
        <w:tc>
          <w:tcPr>
            <w:tcW w:w="2379" w:type="dxa"/>
          </w:tcPr>
          <w:p w:rsidR="001C7FBC" w:rsidRDefault="00926410">
            <w:pPr>
              <w:pStyle w:val="TableParagraph"/>
              <w:ind w:left="110" w:right="274"/>
              <w:jc w:val="both"/>
            </w:pPr>
            <w:r>
              <w:t>Website for incoming exchange students and students guide</w:t>
            </w:r>
          </w:p>
        </w:tc>
        <w:tc>
          <w:tcPr>
            <w:tcW w:w="7658" w:type="dxa"/>
          </w:tcPr>
          <w:p w:rsidR="001C7FBC" w:rsidRDefault="0046368E">
            <w:pPr>
              <w:pStyle w:val="TableParagraph"/>
              <w:numPr>
                <w:ilvl w:val="0"/>
                <w:numId w:val="2"/>
              </w:numPr>
              <w:tabs>
                <w:tab w:val="left" w:pos="528"/>
                <w:tab w:val="left" w:pos="529"/>
              </w:tabs>
              <w:spacing w:before="50"/>
              <w:ind w:right="117"/>
            </w:pPr>
            <w:hyperlink r:id="rId11" w:history="1">
              <w:r w:rsidR="00CC074A" w:rsidRPr="002E57E5">
                <w:rPr>
                  <w:rStyle w:val="Lienhypertexte"/>
                </w:rPr>
                <w:t>https://handbook.rudn.ru/en/pdf/handbook.pdf</w:t>
              </w:r>
            </w:hyperlink>
            <w:r w:rsidR="00CC074A">
              <w:t xml:space="preserve"> </w:t>
            </w:r>
            <w:r w:rsidR="00A47C39">
              <w:t xml:space="preserve"> </w:t>
            </w:r>
            <w:r w:rsidR="00926410">
              <w:t>(Students’</w:t>
            </w:r>
            <w:r w:rsidR="00926410">
              <w:rPr>
                <w:spacing w:val="-2"/>
              </w:rPr>
              <w:t xml:space="preserve"> </w:t>
            </w:r>
            <w:r w:rsidR="00926410">
              <w:t>guide)</w:t>
            </w:r>
          </w:p>
        </w:tc>
      </w:tr>
      <w:tr w:rsidR="001C7FBC">
        <w:trPr>
          <w:trHeight w:val="301"/>
        </w:trPr>
        <w:tc>
          <w:tcPr>
            <w:tcW w:w="10037" w:type="dxa"/>
            <w:gridSpan w:val="2"/>
            <w:shd w:val="clear" w:color="auto" w:fill="990000"/>
          </w:tcPr>
          <w:p w:rsidR="001C7FBC" w:rsidRDefault="00926410">
            <w:pPr>
              <w:pStyle w:val="TableParagraph"/>
              <w:spacing w:before="1"/>
              <w:ind w:left="110"/>
              <w:rPr>
                <w:b/>
              </w:rPr>
            </w:pPr>
            <w:r>
              <w:rPr>
                <w:b/>
                <w:color w:val="FFFFFF"/>
              </w:rPr>
              <w:t>Language</w:t>
            </w:r>
          </w:p>
        </w:tc>
      </w:tr>
      <w:tr w:rsidR="001C7FBC">
        <w:trPr>
          <w:trHeight w:val="350"/>
        </w:trPr>
        <w:tc>
          <w:tcPr>
            <w:tcW w:w="2379" w:type="dxa"/>
          </w:tcPr>
          <w:p w:rsidR="001C7FBC" w:rsidRDefault="00926410">
            <w:pPr>
              <w:pStyle w:val="TableParagraph"/>
              <w:ind w:left="110"/>
            </w:pPr>
            <w:r>
              <w:t>Teaching language</w:t>
            </w:r>
          </w:p>
        </w:tc>
        <w:tc>
          <w:tcPr>
            <w:tcW w:w="7658" w:type="dxa"/>
          </w:tcPr>
          <w:p w:rsidR="001C7FBC" w:rsidRDefault="00A47C39">
            <w:pPr>
              <w:pStyle w:val="TableParagraph"/>
            </w:pPr>
            <w:r>
              <w:t>Russian</w:t>
            </w:r>
            <w:r w:rsidR="00926410">
              <w:t xml:space="preserve"> and English</w:t>
            </w:r>
          </w:p>
        </w:tc>
      </w:tr>
      <w:tr w:rsidR="001C7FBC">
        <w:trPr>
          <w:trHeight w:val="650"/>
        </w:trPr>
        <w:tc>
          <w:tcPr>
            <w:tcW w:w="2379" w:type="dxa"/>
          </w:tcPr>
          <w:p w:rsidR="001C7FBC" w:rsidRDefault="00926410">
            <w:pPr>
              <w:pStyle w:val="TableParagraph"/>
              <w:ind w:left="110"/>
            </w:pPr>
            <w:r>
              <w:t>Language requirements</w:t>
            </w:r>
          </w:p>
        </w:tc>
        <w:tc>
          <w:tcPr>
            <w:tcW w:w="7658" w:type="dxa"/>
          </w:tcPr>
          <w:p w:rsidR="001C7FBC" w:rsidRPr="00C92645" w:rsidRDefault="00926410">
            <w:pPr>
              <w:pStyle w:val="TableParagraph"/>
              <w:spacing w:before="7" w:line="300" w:lineRule="exact"/>
              <w:ind w:right="1516"/>
            </w:pPr>
            <w:r>
              <w:t>Upper intermediate level (B</w:t>
            </w:r>
            <w:r w:rsidR="00A47C39">
              <w:t>1</w:t>
            </w:r>
            <w:r>
              <w:t xml:space="preserve">) of </w:t>
            </w:r>
            <w:r w:rsidR="00A47C39">
              <w:t>Russian</w:t>
            </w:r>
            <w:r>
              <w:t xml:space="preserve"> for </w:t>
            </w:r>
            <w:r w:rsidR="00A47C39">
              <w:t>Russian</w:t>
            </w:r>
            <w:r w:rsidR="00C92645">
              <w:t xml:space="preserve"> (NOT FOR PREPARATORY FACULTY)</w:t>
            </w:r>
            <w:r>
              <w:t>-taught courses or of English for English-taught courses</w:t>
            </w:r>
            <w:r w:rsidR="00C92645">
              <w:br/>
              <w:t>I</w:t>
            </w:r>
          </w:p>
        </w:tc>
      </w:tr>
      <w:tr w:rsidR="001C7FBC">
        <w:trPr>
          <w:trHeight w:val="299"/>
        </w:trPr>
        <w:tc>
          <w:tcPr>
            <w:tcW w:w="10037" w:type="dxa"/>
            <w:gridSpan w:val="2"/>
            <w:shd w:val="clear" w:color="auto" w:fill="990000"/>
          </w:tcPr>
          <w:p w:rsidR="001C7FBC" w:rsidRDefault="00926410">
            <w:pPr>
              <w:pStyle w:val="TableParagraph"/>
              <w:spacing w:before="0" w:line="251" w:lineRule="exact"/>
              <w:ind w:left="110"/>
              <w:rPr>
                <w:b/>
              </w:rPr>
            </w:pPr>
            <w:r>
              <w:rPr>
                <w:b/>
                <w:color w:val="FFFFFF"/>
              </w:rPr>
              <w:t>Academic calendar (mandatory lecture + examination periods)</w:t>
            </w:r>
          </w:p>
        </w:tc>
      </w:tr>
      <w:tr w:rsidR="001C7FBC">
        <w:trPr>
          <w:trHeight w:val="602"/>
        </w:trPr>
        <w:tc>
          <w:tcPr>
            <w:tcW w:w="2379" w:type="dxa"/>
          </w:tcPr>
          <w:p w:rsidR="001C7FBC" w:rsidRDefault="00926410">
            <w:pPr>
              <w:pStyle w:val="TableParagraph"/>
              <w:ind w:left="110" w:right="265"/>
            </w:pPr>
            <w:r>
              <w:t>Start / end dates – Fall term</w:t>
            </w:r>
          </w:p>
        </w:tc>
        <w:tc>
          <w:tcPr>
            <w:tcW w:w="7658" w:type="dxa"/>
          </w:tcPr>
          <w:p w:rsidR="001C7FBC" w:rsidRDefault="00CC074A" w:rsidP="00CC074A">
            <w:pPr>
              <w:pStyle w:val="TableParagraph"/>
              <w:spacing w:before="163"/>
            </w:pPr>
            <w:r>
              <w:t xml:space="preserve">01 </w:t>
            </w:r>
            <w:r w:rsidR="00926410">
              <w:t xml:space="preserve">September </w:t>
            </w:r>
            <w:r>
              <w:t xml:space="preserve">- 25 </w:t>
            </w:r>
            <w:r w:rsidR="00A47C39">
              <w:t>January</w:t>
            </w:r>
            <w:r w:rsidR="00926410">
              <w:t xml:space="preserve"> (start of academic year: 1</w:t>
            </w:r>
            <w:proofErr w:type="spellStart"/>
            <w:r w:rsidR="00926410">
              <w:rPr>
                <w:position w:val="8"/>
                <w:sz w:val="14"/>
              </w:rPr>
              <w:t>st</w:t>
            </w:r>
            <w:proofErr w:type="spellEnd"/>
            <w:r w:rsidR="00926410">
              <w:rPr>
                <w:position w:val="8"/>
                <w:sz w:val="14"/>
              </w:rPr>
              <w:t xml:space="preserve"> </w:t>
            </w:r>
            <w:r w:rsidR="00926410">
              <w:t>semester)</w:t>
            </w:r>
          </w:p>
        </w:tc>
      </w:tr>
      <w:tr w:rsidR="001C7FBC">
        <w:trPr>
          <w:trHeight w:val="601"/>
        </w:trPr>
        <w:tc>
          <w:tcPr>
            <w:tcW w:w="2379" w:type="dxa"/>
          </w:tcPr>
          <w:p w:rsidR="001C7FBC" w:rsidRDefault="00926410">
            <w:pPr>
              <w:pStyle w:val="TableParagraph"/>
              <w:ind w:left="110" w:right="699"/>
            </w:pPr>
            <w:r>
              <w:t>Start / end dates - Spring term</w:t>
            </w:r>
          </w:p>
        </w:tc>
        <w:tc>
          <w:tcPr>
            <w:tcW w:w="7658" w:type="dxa"/>
          </w:tcPr>
          <w:p w:rsidR="001C7FBC" w:rsidRDefault="00CC074A" w:rsidP="00CC074A">
            <w:pPr>
              <w:pStyle w:val="TableParagraph"/>
              <w:spacing w:before="163"/>
            </w:pPr>
            <w:r>
              <w:t>07</w:t>
            </w:r>
            <w:r w:rsidR="00926410">
              <w:t xml:space="preserve"> February – </w:t>
            </w:r>
            <w:r>
              <w:t>30</w:t>
            </w:r>
            <w:r w:rsidR="00926410">
              <w:t xml:space="preserve"> </w:t>
            </w:r>
            <w:r w:rsidR="00A47C39">
              <w:t>June</w:t>
            </w:r>
            <w:r w:rsidR="00926410">
              <w:t xml:space="preserve"> (2</w:t>
            </w:r>
            <w:proofErr w:type="spellStart"/>
            <w:r w:rsidR="00926410">
              <w:rPr>
                <w:position w:val="8"/>
                <w:sz w:val="14"/>
              </w:rPr>
              <w:t>nd</w:t>
            </w:r>
            <w:proofErr w:type="spellEnd"/>
            <w:r w:rsidR="00926410">
              <w:rPr>
                <w:position w:val="8"/>
                <w:sz w:val="14"/>
              </w:rPr>
              <w:t xml:space="preserve"> </w:t>
            </w:r>
            <w:r w:rsidR="00926410">
              <w:t>semester)</w:t>
            </w:r>
          </w:p>
        </w:tc>
      </w:tr>
      <w:tr w:rsidR="001C7FBC" w:rsidTr="003C4F59">
        <w:trPr>
          <w:trHeight w:val="769"/>
        </w:trPr>
        <w:tc>
          <w:tcPr>
            <w:tcW w:w="2379" w:type="dxa"/>
          </w:tcPr>
          <w:p w:rsidR="001C7FBC" w:rsidRDefault="00926410">
            <w:pPr>
              <w:pStyle w:val="TableParagraph"/>
              <w:ind w:left="110"/>
            </w:pPr>
            <w:r>
              <w:t>Examination period(s)</w:t>
            </w:r>
          </w:p>
        </w:tc>
        <w:tc>
          <w:tcPr>
            <w:tcW w:w="7658" w:type="dxa"/>
          </w:tcPr>
          <w:p w:rsidR="001C7FBC" w:rsidRDefault="00926410" w:rsidP="00A47C39">
            <w:pPr>
              <w:pStyle w:val="TableParagraph"/>
              <w:spacing w:before="36" w:line="283" w:lineRule="auto"/>
              <w:ind w:right="3263"/>
            </w:pPr>
            <w:r>
              <w:t>January for the Fall term (1</w:t>
            </w:r>
            <w:proofErr w:type="spellStart"/>
            <w:r>
              <w:rPr>
                <w:position w:val="8"/>
                <w:sz w:val="14"/>
              </w:rPr>
              <w:t>st</w:t>
            </w:r>
            <w:proofErr w:type="spellEnd"/>
            <w:r>
              <w:rPr>
                <w:position w:val="8"/>
                <w:sz w:val="14"/>
              </w:rPr>
              <w:t xml:space="preserve"> </w:t>
            </w:r>
            <w:r>
              <w:t>semester) June-</w:t>
            </w:r>
            <w:r w:rsidR="00A47C39">
              <w:t>June</w:t>
            </w:r>
            <w:r>
              <w:t xml:space="preserve"> for the Spring term (2</w:t>
            </w:r>
            <w:proofErr w:type="spellStart"/>
            <w:r>
              <w:rPr>
                <w:position w:val="8"/>
                <w:sz w:val="14"/>
              </w:rPr>
              <w:t>nd</w:t>
            </w:r>
            <w:proofErr w:type="spellEnd"/>
            <w:r>
              <w:rPr>
                <w:position w:val="8"/>
                <w:sz w:val="14"/>
              </w:rPr>
              <w:t xml:space="preserve"> </w:t>
            </w:r>
            <w:r>
              <w:t>semester)</w:t>
            </w:r>
          </w:p>
        </w:tc>
      </w:tr>
      <w:tr w:rsidR="001C7FBC">
        <w:trPr>
          <w:trHeight w:val="302"/>
        </w:trPr>
        <w:tc>
          <w:tcPr>
            <w:tcW w:w="10037" w:type="dxa"/>
            <w:gridSpan w:val="2"/>
            <w:shd w:val="clear" w:color="auto" w:fill="990000"/>
          </w:tcPr>
          <w:p w:rsidR="001C7FBC" w:rsidRDefault="00926410">
            <w:pPr>
              <w:pStyle w:val="TableParagraph"/>
              <w:spacing w:before="0" w:line="251" w:lineRule="exact"/>
              <w:ind w:left="110"/>
              <w:rPr>
                <w:b/>
              </w:rPr>
            </w:pPr>
            <w:r>
              <w:rPr>
                <w:b/>
                <w:color w:val="FFFFFF"/>
              </w:rPr>
              <w:t>Academic offer</w:t>
            </w:r>
          </w:p>
        </w:tc>
      </w:tr>
      <w:tr w:rsidR="001C7FBC" w:rsidTr="00592485">
        <w:trPr>
          <w:trHeight w:val="677"/>
        </w:trPr>
        <w:tc>
          <w:tcPr>
            <w:tcW w:w="2379" w:type="dxa"/>
          </w:tcPr>
          <w:p w:rsidR="001C7FBC" w:rsidRDefault="00926410">
            <w:pPr>
              <w:pStyle w:val="TableParagraph"/>
              <w:ind w:left="110"/>
            </w:pPr>
            <w:r>
              <w:t>Link</w:t>
            </w:r>
          </w:p>
        </w:tc>
        <w:tc>
          <w:tcPr>
            <w:tcW w:w="7658" w:type="dxa"/>
          </w:tcPr>
          <w:p w:rsidR="001C7FBC" w:rsidRPr="00592485" w:rsidRDefault="0046368E">
            <w:pPr>
              <w:pStyle w:val="TableParagraph"/>
              <w:numPr>
                <w:ilvl w:val="0"/>
                <w:numId w:val="1"/>
              </w:numPr>
              <w:tabs>
                <w:tab w:val="left" w:pos="528"/>
                <w:tab w:val="left" w:pos="529"/>
              </w:tabs>
              <w:ind w:hanging="362"/>
            </w:pPr>
            <w:hyperlink r:id="rId12" w:history="1">
              <w:r w:rsidR="00592485" w:rsidRPr="00592485">
                <w:rPr>
                  <w:rStyle w:val="Lienhypertexte"/>
                </w:rPr>
                <w:t>http://eng.rudn.ru/education/schools-and-departments/</w:t>
              </w:r>
            </w:hyperlink>
            <w:r w:rsidR="00592485" w:rsidRPr="00592485">
              <w:t xml:space="preserve"> </w:t>
            </w:r>
            <w:r w:rsidR="00926410" w:rsidRPr="00592485">
              <w:t>(</w:t>
            </w:r>
            <w:r w:rsidR="00592485" w:rsidRPr="00592485">
              <w:t>Facu</w:t>
            </w:r>
            <w:r w:rsidR="00592485">
              <w:t>lties and institutes</w:t>
            </w:r>
            <w:r w:rsidR="00926410" w:rsidRPr="00592485">
              <w:t>)</w:t>
            </w:r>
          </w:p>
          <w:p w:rsidR="001C7FBC" w:rsidRDefault="0046368E">
            <w:pPr>
              <w:pStyle w:val="TableParagraph"/>
              <w:numPr>
                <w:ilvl w:val="0"/>
                <w:numId w:val="1"/>
              </w:numPr>
              <w:tabs>
                <w:tab w:val="left" w:pos="528"/>
                <w:tab w:val="left" w:pos="529"/>
              </w:tabs>
              <w:spacing w:before="47"/>
              <w:ind w:right="377"/>
            </w:pPr>
            <w:hyperlink r:id="rId13">
              <w:hyperlink r:id="rId14" w:history="1">
                <w:r w:rsidR="00592485">
                  <w:rPr>
                    <w:rStyle w:val="Lienhypertexte"/>
                  </w:rPr>
                  <w:t>http://eng.rudn.ru/education/educational-programs/</w:t>
                </w:r>
              </w:hyperlink>
              <w:r w:rsidR="00926410">
                <w:rPr>
                  <w:color w:val="0000FF"/>
                </w:rPr>
                <w:t xml:space="preserve"> </w:t>
              </w:r>
            </w:hyperlink>
            <w:r w:rsidR="00926410">
              <w:t>(</w:t>
            </w:r>
            <w:r w:rsidR="00592485">
              <w:t>Educational programs</w:t>
            </w:r>
            <w:r w:rsidR="00926410">
              <w:t xml:space="preserve">). </w:t>
            </w:r>
          </w:p>
        </w:tc>
      </w:tr>
      <w:tr w:rsidR="001C7FBC">
        <w:trPr>
          <w:trHeight w:val="299"/>
        </w:trPr>
        <w:tc>
          <w:tcPr>
            <w:tcW w:w="10037" w:type="dxa"/>
            <w:gridSpan w:val="2"/>
            <w:shd w:val="clear" w:color="auto" w:fill="990000"/>
          </w:tcPr>
          <w:p w:rsidR="001C7FBC" w:rsidRDefault="00926410">
            <w:pPr>
              <w:pStyle w:val="TableParagraph"/>
              <w:spacing w:before="0" w:line="251" w:lineRule="exact"/>
              <w:ind w:left="110"/>
              <w:rPr>
                <w:b/>
              </w:rPr>
            </w:pPr>
            <w:r>
              <w:rPr>
                <w:b/>
                <w:color w:val="FFFFFF"/>
              </w:rPr>
              <w:t>Recognition</w:t>
            </w:r>
          </w:p>
        </w:tc>
      </w:tr>
      <w:tr w:rsidR="001C7FBC" w:rsidTr="00592485">
        <w:trPr>
          <w:trHeight w:val="3229"/>
        </w:trPr>
        <w:tc>
          <w:tcPr>
            <w:tcW w:w="2379" w:type="dxa"/>
          </w:tcPr>
          <w:p w:rsidR="001C7FBC" w:rsidRDefault="00926410">
            <w:pPr>
              <w:pStyle w:val="TableParagraph"/>
              <w:spacing w:before="44"/>
              <w:ind w:left="110"/>
            </w:pPr>
            <w:r>
              <w:t>Grading system</w:t>
            </w:r>
          </w:p>
        </w:tc>
        <w:tc>
          <w:tcPr>
            <w:tcW w:w="7658" w:type="dxa"/>
          </w:tcPr>
          <w:p w:rsidR="001C7FBC" w:rsidRDefault="00926410">
            <w:pPr>
              <w:pStyle w:val="TableParagraph"/>
              <w:spacing w:before="44"/>
              <w:ind w:right="94"/>
              <w:jc w:val="both"/>
            </w:pPr>
            <w:r>
              <w:t xml:space="preserve">The </w:t>
            </w:r>
            <w:r w:rsidR="00592485">
              <w:t>Russian</w:t>
            </w:r>
            <w:r>
              <w:t xml:space="preserve"> University system is </w:t>
            </w:r>
            <w:proofErr w:type="spellStart"/>
            <w:r>
              <w:t>organised</w:t>
            </w:r>
            <w:proofErr w:type="spellEnd"/>
            <w:r>
              <w:t xml:space="preserve"> in </w:t>
            </w:r>
            <w:r>
              <w:rPr>
                <w:b/>
              </w:rPr>
              <w:t>3 cycles</w:t>
            </w:r>
            <w:r>
              <w:t>: the 1st cycle academic degree, that is the Bachelor degree, grants access to the 2nd cycle</w:t>
            </w:r>
            <w:r w:rsidR="00592485">
              <w:t xml:space="preserve"> Master’s</w:t>
            </w:r>
            <w:r>
              <w:t xml:space="preserve"> degree, corresponding to the 2nd cycle and giving access to 3rd cycle doctorate </w:t>
            </w:r>
            <w:proofErr w:type="spellStart"/>
            <w:r>
              <w:t>programmes</w:t>
            </w:r>
            <w:proofErr w:type="spellEnd"/>
            <w:r>
              <w:t xml:space="preserve"> resulting in the PhD degree called "</w:t>
            </w:r>
            <w:proofErr w:type="spellStart"/>
            <w:r w:rsidR="00592485">
              <w:rPr>
                <w:i/>
              </w:rPr>
              <w:t>Aspirantura</w:t>
            </w:r>
            <w:proofErr w:type="spellEnd"/>
            <w:r>
              <w:t>".</w:t>
            </w:r>
          </w:p>
          <w:p w:rsidR="001C7FBC" w:rsidRDefault="00926410">
            <w:pPr>
              <w:pStyle w:val="TableParagraph"/>
              <w:spacing w:before="48"/>
              <w:ind w:right="95"/>
              <w:jc w:val="both"/>
            </w:pPr>
            <w:r>
              <w:t xml:space="preserve">The </w:t>
            </w:r>
            <w:hyperlink r:id="rId15">
              <w:r>
                <w:rPr>
                  <w:color w:val="0000FF"/>
                  <w:u w:val="single" w:color="0000FF"/>
                </w:rPr>
                <w:t>European Credit Transfer System</w:t>
              </w:r>
            </w:hyperlink>
            <w:r>
              <w:rPr>
                <w:color w:val="0000FF"/>
              </w:rPr>
              <w:t xml:space="preserve"> </w:t>
            </w:r>
            <w:r>
              <w:t xml:space="preserve">(ECTS) is used by </w:t>
            </w:r>
            <w:r w:rsidR="00A47C39">
              <w:t>Russian</w:t>
            </w:r>
            <w:r>
              <w:t xml:space="preserve"> universities to evaluate and measure the workload of single courses, as well as entire qualifications. ECTS credits represent the total student workload (class time, individual study, exam preparation, practical work, etc.) needed to complete a module/</w:t>
            </w:r>
            <w:proofErr w:type="spellStart"/>
            <w:r>
              <w:t>programme</w:t>
            </w:r>
            <w:proofErr w:type="spellEnd"/>
            <w:r>
              <w:t xml:space="preserve">. According to </w:t>
            </w:r>
            <w:r w:rsidR="00D14B3D">
              <w:t>Russian</w:t>
            </w:r>
            <w:r>
              <w:t xml:space="preserve"> legislation, </w:t>
            </w:r>
            <w:r>
              <w:rPr>
                <w:b/>
              </w:rPr>
              <w:t xml:space="preserve">one ECTS corresponds in </w:t>
            </w:r>
            <w:r w:rsidR="00D14B3D">
              <w:rPr>
                <w:b/>
              </w:rPr>
              <w:t>RUDN</w:t>
            </w:r>
            <w:r>
              <w:rPr>
                <w:b/>
              </w:rPr>
              <w:t xml:space="preserve"> to one CFU credit that is equivalent to </w:t>
            </w:r>
            <w:r w:rsidR="00A47C39">
              <w:rPr>
                <w:b/>
              </w:rPr>
              <w:t>36</w:t>
            </w:r>
            <w:r>
              <w:rPr>
                <w:b/>
                <w:spacing w:val="-12"/>
              </w:rPr>
              <w:t xml:space="preserve"> </w:t>
            </w:r>
            <w:r>
              <w:rPr>
                <w:b/>
              </w:rPr>
              <w:t>hours</w:t>
            </w:r>
            <w:r>
              <w:t>.</w:t>
            </w:r>
          </w:p>
          <w:p w:rsidR="001C7FBC" w:rsidRDefault="00926410">
            <w:pPr>
              <w:pStyle w:val="TableParagraph"/>
              <w:spacing w:before="47"/>
              <w:ind w:right="97"/>
              <w:jc w:val="both"/>
            </w:pPr>
            <w:r>
              <w:t xml:space="preserve">Exams are graded using a grading scale of </w:t>
            </w:r>
            <w:r w:rsidR="00A47C39">
              <w:t>100</w:t>
            </w:r>
            <w:r>
              <w:t xml:space="preserve">, where </w:t>
            </w:r>
            <w:r w:rsidR="00A47C39">
              <w:t>51</w:t>
            </w:r>
            <w:r>
              <w:t xml:space="preserve"> is the minimum passing grade and </w:t>
            </w:r>
            <w:r w:rsidR="00A47C39">
              <w:t>100</w:t>
            </w:r>
            <w:r>
              <w:t xml:space="preserve"> the highest grade.</w:t>
            </w:r>
          </w:p>
        </w:tc>
      </w:tr>
      <w:tr w:rsidR="001C7FBC">
        <w:trPr>
          <w:trHeight w:val="554"/>
        </w:trPr>
        <w:tc>
          <w:tcPr>
            <w:tcW w:w="2379" w:type="dxa"/>
          </w:tcPr>
          <w:p w:rsidR="001C7FBC" w:rsidRDefault="00926410">
            <w:pPr>
              <w:pStyle w:val="TableParagraph"/>
              <w:ind w:left="110"/>
            </w:pPr>
            <w:r>
              <w:t>Transcript of Records</w:t>
            </w:r>
          </w:p>
        </w:tc>
        <w:tc>
          <w:tcPr>
            <w:tcW w:w="7658" w:type="dxa"/>
          </w:tcPr>
          <w:p w:rsidR="001C7FBC" w:rsidRDefault="00CC074A">
            <w:pPr>
              <w:pStyle w:val="TableParagraph"/>
              <w:spacing w:line="250" w:lineRule="atLeast"/>
              <w:ind w:right="213"/>
            </w:pPr>
            <w:r>
              <w:t>Send</w:t>
            </w:r>
            <w:r w:rsidR="00926410">
              <w:t xml:space="preserve"> by the </w:t>
            </w:r>
            <w:r w:rsidR="00890ACF">
              <w:t>host Faculty or Institute</w:t>
            </w:r>
            <w:r w:rsidR="00926410">
              <w:t xml:space="preserve"> to the student at the end of the exchange period. </w:t>
            </w:r>
          </w:p>
        </w:tc>
      </w:tr>
    </w:tbl>
    <w:p w:rsidR="001C7FBC" w:rsidRDefault="001C7FBC">
      <w:pPr>
        <w:spacing w:line="250" w:lineRule="atLeast"/>
        <w:sectPr w:rsidR="001C7FBC" w:rsidSect="004A5DE2">
          <w:headerReference w:type="default" r:id="rId16"/>
          <w:type w:val="continuous"/>
          <w:pgSz w:w="11910" w:h="16840"/>
          <w:pgMar w:top="2269" w:right="720" w:bottom="280" w:left="900" w:header="708" w:footer="720" w:gutter="0"/>
          <w:cols w:space="720"/>
        </w:sectPr>
      </w:pPr>
    </w:p>
    <w:p w:rsidR="001C7FBC" w:rsidRDefault="001C7FBC">
      <w:pPr>
        <w:spacing w:before="3" w:after="1"/>
        <w:rPr>
          <w:sz w:val="18"/>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9"/>
        <w:gridCol w:w="7658"/>
      </w:tblGrid>
      <w:tr w:rsidR="001C7FBC">
        <w:trPr>
          <w:trHeight w:val="350"/>
        </w:trPr>
        <w:tc>
          <w:tcPr>
            <w:tcW w:w="2379" w:type="dxa"/>
            <w:shd w:val="clear" w:color="auto" w:fill="990000"/>
          </w:tcPr>
          <w:p w:rsidR="001C7FBC" w:rsidRDefault="00926410">
            <w:pPr>
              <w:pStyle w:val="TableParagraph"/>
              <w:spacing w:before="46"/>
              <w:ind w:left="110"/>
              <w:rPr>
                <w:b/>
              </w:rPr>
            </w:pPr>
            <w:r>
              <w:rPr>
                <w:b/>
                <w:color w:val="FFFFFF"/>
              </w:rPr>
              <w:t>Tuition fees</w:t>
            </w:r>
          </w:p>
        </w:tc>
        <w:tc>
          <w:tcPr>
            <w:tcW w:w="7658" w:type="dxa"/>
            <w:shd w:val="clear" w:color="auto" w:fill="990000"/>
          </w:tcPr>
          <w:p w:rsidR="001C7FBC" w:rsidRDefault="001C7FBC">
            <w:pPr>
              <w:pStyle w:val="TableParagraph"/>
              <w:spacing w:before="0"/>
              <w:ind w:left="0"/>
            </w:pPr>
          </w:p>
        </w:tc>
      </w:tr>
      <w:tr w:rsidR="001C7FBC" w:rsidTr="00CC074A">
        <w:trPr>
          <w:trHeight w:val="271"/>
        </w:trPr>
        <w:tc>
          <w:tcPr>
            <w:tcW w:w="2379" w:type="dxa"/>
          </w:tcPr>
          <w:p w:rsidR="001C7FBC" w:rsidRDefault="00926410">
            <w:pPr>
              <w:pStyle w:val="TableParagraph"/>
              <w:ind w:left="110"/>
            </w:pPr>
            <w:r>
              <w:t>Exchange students</w:t>
            </w:r>
          </w:p>
        </w:tc>
        <w:tc>
          <w:tcPr>
            <w:tcW w:w="7658" w:type="dxa"/>
          </w:tcPr>
          <w:p w:rsidR="001C7FBC" w:rsidRDefault="00926410">
            <w:pPr>
              <w:pStyle w:val="TableParagraph"/>
            </w:pPr>
            <w:r>
              <w:t>Exempted from the payment of tuition fees</w:t>
            </w:r>
          </w:p>
        </w:tc>
      </w:tr>
      <w:tr w:rsidR="004A5DE2" w:rsidTr="004A5DE2">
        <w:trPr>
          <w:trHeight w:val="271"/>
        </w:trPr>
        <w:tc>
          <w:tcPr>
            <w:tcW w:w="2379" w:type="dxa"/>
            <w:shd w:val="clear" w:color="auto" w:fill="990000"/>
          </w:tcPr>
          <w:p w:rsidR="004A5DE2" w:rsidRPr="004A5DE2" w:rsidRDefault="004A5DE2" w:rsidP="004A5DE2">
            <w:pPr>
              <w:pStyle w:val="TableParagraph"/>
              <w:spacing w:before="46"/>
              <w:ind w:left="110"/>
              <w:rPr>
                <w:b/>
              </w:rPr>
            </w:pPr>
            <w:r w:rsidRPr="004A5DE2">
              <w:rPr>
                <w:b/>
              </w:rPr>
              <w:t>Number of students</w:t>
            </w:r>
          </w:p>
        </w:tc>
        <w:tc>
          <w:tcPr>
            <w:tcW w:w="7658" w:type="dxa"/>
            <w:shd w:val="clear" w:color="auto" w:fill="990000"/>
          </w:tcPr>
          <w:p w:rsidR="004A5DE2" w:rsidRPr="004A5DE2" w:rsidRDefault="004A5DE2" w:rsidP="004A5DE2">
            <w:pPr>
              <w:pStyle w:val="TableParagraph"/>
              <w:spacing w:before="0"/>
              <w:ind w:left="0"/>
              <w:rPr>
                <w:b/>
              </w:rPr>
            </w:pPr>
          </w:p>
        </w:tc>
      </w:tr>
      <w:tr w:rsidR="004C1A67" w:rsidTr="004A5DE2">
        <w:trPr>
          <w:trHeight w:val="271"/>
        </w:trPr>
        <w:tc>
          <w:tcPr>
            <w:tcW w:w="2379" w:type="dxa"/>
            <w:shd w:val="clear" w:color="auto" w:fill="FFFFFF" w:themeFill="background1"/>
          </w:tcPr>
          <w:p w:rsidR="004C1A67" w:rsidRDefault="004C1A67" w:rsidP="004C1A67">
            <w:pPr>
              <w:pStyle w:val="TableParagraph"/>
              <w:ind w:left="110"/>
            </w:pPr>
            <w:r>
              <w:t>Exchange students</w:t>
            </w:r>
          </w:p>
        </w:tc>
        <w:tc>
          <w:tcPr>
            <w:tcW w:w="7658" w:type="dxa"/>
            <w:shd w:val="clear" w:color="auto" w:fill="FFFFFF" w:themeFill="background1"/>
          </w:tcPr>
          <w:p w:rsidR="004C1A67" w:rsidRPr="004A5DE2" w:rsidRDefault="004C1A67" w:rsidP="004C1A67">
            <w:pPr>
              <w:pStyle w:val="TableParagraph"/>
              <w:rPr>
                <w:b/>
              </w:rPr>
            </w:pPr>
            <w:r w:rsidRPr="004C1A67">
              <w:t>The number of students should not be more than indicated in the document on cooperation between the RUDN and the partner university.</w:t>
            </w:r>
          </w:p>
        </w:tc>
      </w:tr>
      <w:tr w:rsidR="004C1A67">
        <w:trPr>
          <w:trHeight w:val="300"/>
        </w:trPr>
        <w:tc>
          <w:tcPr>
            <w:tcW w:w="10037" w:type="dxa"/>
            <w:gridSpan w:val="2"/>
            <w:shd w:val="clear" w:color="auto" w:fill="990000"/>
          </w:tcPr>
          <w:p w:rsidR="004C1A67" w:rsidRDefault="004C1A67" w:rsidP="004C1A67">
            <w:pPr>
              <w:pStyle w:val="TableParagraph"/>
              <w:spacing w:before="0" w:line="252" w:lineRule="exact"/>
              <w:ind w:left="110"/>
              <w:rPr>
                <w:b/>
              </w:rPr>
            </w:pPr>
            <w:bookmarkStart w:id="0" w:name="_GoBack"/>
            <w:bookmarkEnd w:id="0"/>
            <w:r>
              <w:rPr>
                <w:b/>
                <w:color w:val="FFFFFF"/>
              </w:rPr>
              <w:t>Admission &amp; registration</w:t>
            </w:r>
          </w:p>
        </w:tc>
      </w:tr>
      <w:tr w:rsidR="004C1A67">
        <w:trPr>
          <w:trHeight w:val="1264"/>
        </w:trPr>
        <w:tc>
          <w:tcPr>
            <w:tcW w:w="2379" w:type="dxa"/>
          </w:tcPr>
          <w:p w:rsidR="004C1A67" w:rsidRPr="00FB7945" w:rsidRDefault="004C1A67" w:rsidP="004C1A67">
            <w:pPr>
              <w:pStyle w:val="TableParagraph"/>
              <w:ind w:left="110"/>
              <w:rPr>
                <w:lang w:val="fr-FR"/>
              </w:rPr>
            </w:pPr>
            <w:proofErr w:type="spellStart"/>
            <w:r w:rsidRPr="00FB7945">
              <w:rPr>
                <w:lang w:val="fr-FR"/>
              </w:rPr>
              <w:t>Procedure</w:t>
            </w:r>
            <w:proofErr w:type="spellEnd"/>
          </w:p>
        </w:tc>
        <w:tc>
          <w:tcPr>
            <w:tcW w:w="7658" w:type="dxa"/>
          </w:tcPr>
          <w:p w:rsidR="004C1A67" w:rsidRDefault="004C1A67" w:rsidP="004C1A67">
            <w:pPr>
              <w:pStyle w:val="TableParagraph"/>
              <w:spacing w:line="235" w:lineRule="auto"/>
              <w:ind w:right="213"/>
            </w:pPr>
            <w:r>
              <w:t xml:space="preserve">Partner Universities have to send a nomination letter and nominated student’s documents to Ms. Gabriel </w:t>
            </w:r>
            <w:proofErr w:type="spellStart"/>
            <w:r>
              <w:t>Moshlyak</w:t>
            </w:r>
            <w:proofErr w:type="spellEnd"/>
            <w:r>
              <w:t>(</w:t>
            </w:r>
            <w:hyperlink r:id="rId17" w:history="1">
              <w:r w:rsidRPr="004A5DE2">
                <w:t>moshlyak-ga@rudn.ru</w:t>
              </w:r>
            </w:hyperlink>
            <w:r>
              <w:t xml:space="preserve">)  and Mr. Suren </w:t>
            </w:r>
            <w:proofErr w:type="spellStart"/>
            <w:r>
              <w:t>Zakaryan</w:t>
            </w:r>
            <w:proofErr w:type="spellEnd"/>
            <w:r>
              <w:t xml:space="preserve"> (</w:t>
            </w:r>
            <w:r w:rsidRPr="00CC074A">
              <w:t>zakaryan-sb@rudn.ru</w:t>
            </w:r>
            <w:r>
              <w:t>)</w:t>
            </w:r>
          </w:p>
          <w:p w:rsidR="004C1A67" w:rsidRDefault="004C1A67" w:rsidP="004C1A67">
            <w:pPr>
              <w:pStyle w:val="TableParagraph"/>
              <w:spacing w:line="235" w:lineRule="auto"/>
              <w:ind w:right="213"/>
            </w:pPr>
            <w:r>
              <w:t>The nomination letter should contain this information:</w:t>
            </w:r>
          </w:p>
          <w:p w:rsidR="004C1A67" w:rsidRDefault="004C1A67" w:rsidP="004C1A67">
            <w:pPr>
              <w:pStyle w:val="TableParagraph"/>
              <w:numPr>
                <w:ilvl w:val="0"/>
                <w:numId w:val="5"/>
              </w:numPr>
              <w:spacing w:line="235" w:lineRule="auto"/>
              <w:ind w:right="213"/>
            </w:pPr>
            <w:r>
              <w:t>Name and surname of the student</w:t>
            </w:r>
          </w:p>
          <w:p w:rsidR="004C1A67" w:rsidRDefault="004C1A67" w:rsidP="004C1A67">
            <w:pPr>
              <w:pStyle w:val="TableParagraph"/>
              <w:numPr>
                <w:ilvl w:val="0"/>
                <w:numId w:val="5"/>
              </w:numPr>
              <w:spacing w:line="235" w:lineRule="auto"/>
              <w:ind w:right="213"/>
            </w:pPr>
            <w:r>
              <w:t>Email address of the student</w:t>
            </w:r>
          </w:p>
          <w:p w:rsidR="004C1A67" w:rsidRDefault="004C1A67" w:rsidP="004C1A67">
            <w:pPr>
              <w:pStyle w:val="TableParagraph"/>
              <w:numPr>
                <w:ilvl w:val="0"/>
                <w:numId w:val="5"/>
              </w:numPr>
              <w:spacing w:line="235" w:lineRule="auto"/>
              <w:ind w:right="213"/>
            </w:pPr>
            <w:r>
              <w:t>degree course,</w:t>
            </w:r>
          </w:p>
          <w:p w:rsidR="004C1A67" w:rsidRDefault="004C1A67" w:rsidP="004C1A67">
            <w:pPr>
              <w:pStyle w:val="TableParagraph"/>
              <w:numPr>
                <w:ilvl w:val="0"/>
                <w:numId w:val="5"/>
              </w:numPr>
              <w:spacing w:line="235" w:lineRule="auto"/>
              <w:ind w:right="213"/>
            </w:pPr>
            <w:r>
              <w:t>year of enrollment of the student in the home university</w:t>
            </w:r>
          </w:p>
          <w:p w:rsidR="004C1A67" w:rsidRDefault="004C1A67" w:rsidP="004C1A67">
            <w:pPr>
              <w:pStyle w:val="TableParagraph"/>
              <w:numPr>
                <w:ilvl w:val="0"/>
                <w:numId w:val="5"/>
              </w:numPr>
              <w:spacing w:line="235" w:lineRule="auto"/>
              <w:ind w:right="213"/>
            </w:pPr>
            <w:r>
              <w:t xml:space="preserve">field of study </w:t>
            </w:r>
          </w:p>
          <w:p w:rsidR="004C1A67" w:rsidRDefault="004C1A67" w:rsidP="004C1A67">
            <w:pPr>
              <w:pStyle w:val="TableParagraph"/>
              <w:numPr>
                <w:ilvl w:val="0"/>
                <w:numId w:val="5"/>
              </w:numPr>
              <w:spacing w:line="235" w:lineRule="auto"/>
              <w:ind w:right="213"/>
            </w:pPr>
            <w:r>
              <w:t>duration of the mobility (one semester or one academic year).</w:t>
            </w:r>
          </w:p>
          <w:p w:rsidR="004C1A67" w:rsidRDefault="004C1A67" w:rsidP="004C1A67">
            <w:pPr>
              <w:pStyle w:val="TableParagraph"/>
              <w:spacing w:line="235" w:lineRule="auto"/>
              <w:ind w:left="167" w:right="213"/>
            </w:pPr>
          </w:p>
          <w:p w:rsidR="004C1A67" w:rsidRPr="00CC074A" w:rsidRDefault="004C1A67" w:rsidP="004C1A67">
            <w:pPr>
              <w:pStyle w:val="TableParagraph"/>
              <w:spacing w:line="235" w:lineRule="auto"/>
              <w:ind w:left="167" w:right="213"/>
            </w:pPr>
            <w:r>
              <w:t>Required documents of nominated students</w:t>
            </w:r>
            <w:r w:rsidRPr="00CC074A">
              <w:t xml:space="preserve">: </w:t>
            </w:r>
          </w:p>
          <w:p w:rsidR="004C1A67" w:rsidRPr="00CC074A" w:rsidRDefault="004C1A67" w:rsidP="004C1A67">
            <w:pPr>
              <w:widowControl/>
              <w:numPr>
                <w:ilvl w:val="0"/>
                <w:numId w:val="4"/>
              </w:numPr>
              <w:autoSpaceDE/>
              <w:autoSpaceDN/>
              <w:spacing w:before="41" w:beforeAutospacing="1" w:afterAutospacing="1" w:line="235" w:lineRule="auto"/>
              <w:ind w:right="213"/>
            </w:pPr>
            <w:r w:rsidRPr="00CC074A">
              <w:t>Scan of passport  </w:t>
            </w:r>
          </w:p>
          <w:p w:rsidR="004C1A67" w:rsidRPr="00CC074A" w:rsidRDefault="004C1A67" w:rsidP="004C1A67">
            <w:pPr>
              <w:widowControl/>
              <w:numPr>
                <w:ilvl w:val="0"/>
                <w:numId w:val="4"/>
              </w:numPr>
              <w:autoSpaceDE/>
              <w:autoSpaceDN/>
              <w:spacing w:before="41" w:beforeAutospacing="1" w:afterAutospacing="1" w:line="235" w:lineRule="auto"/>
              <w:ind w:right="213"/>
            </w:pPr>
            <w:r w:rsidRPr="00CC074A">
              <w:t>Scan of document of education (If bachelor - document of previous education based on which the students entered the university. or document that confirms enrollment at home university). </w:t>
            </w:r>
          </w:p>
          <w:p w:rsidR="004C1A67" w:rsidRDefault="004C1A67" w:rsidP="004C1A67">
            <w:pPr>
              <w:widowControl/>
              <w:numPr>
                <w:ilvl w:val="0"/>
                <w:numId w:val="4"/>
              </w:numPr>
              <w:autoSpaceDE/>
              <w:autoSpaceDN/>
              <w:spacing w:before="41" w:beforeAutospacing="1" w:afterAutospacing="1" w:line="235" w:lineRule="auto"/>
              <w:ind w:right="213"/>
            </w:pPr>
            <w:r w:rsidRPr="00CC074A">
              <w:t>Scan of transcri</w:t>
            </w:r>
            <w:r w:rsidRPr="004A5DE2">
              <w:t>pts of records for last term at</w:t>
            </w:r>
            <w:r w:rsidRPr="00CC074A">
              <w:t xml:space="preserve"> home university.</w:t>
            </w:r>
          </w:p>
          <w:p w:rsidR="00FB7945" w:rsidRPr="00CC074A" w:rsidRDefault="00FB7945" w:rsidP="00FB7945">
            <w:pPr>
              <w:widowControl/>
              <w:numPr>
                <w:ilvl w:val="0"/>
                <w:numId w:val="4"/>
              </w:numPr>
              <w:autoSpaceDE/>
              <w:autoSpaceDN/>
              <w:spacing w:before="41" w:beforeAutospacing="1" w:afterAutospacing="1" w:line="235" w:lineRule="auto"/>
              <w:ind w:right="213"/>
            </w:pPr>
            <w:r>
              <w:t>Learning agreement (</w:t>
            </w:r>
            <w:r>
              <w:t>a provisional study plan that the selected student need to fill out in order to check which classes will attend. The document can be modified once in Moscow. Since this is a provisional document, the official one that will prove exams done at RUDN University wi</w:t>
            </w:r>
            <w:r>
              <w:t>ll be the Transcript of records)</w:t>
            </w:r>
          </w:p>
          <w:p w:rsidR="004C1A67" w:rsidRPr="00CC074A" w:rsidRDefault="004C1A67" w:rsidP="004C1A67">
            <w:pPr>
              <w:widowControl/>
              <w:shd w:val="clear" w:color="auto" w:fill="FFFFFF"/>
              <w:autoSpaceDE/>
              <w:autoSpaceDN/>
              <w:spacing w:before="41" w:line="235" w:lineRule="auto"/>
              <w:ind w:right="213"/>
              <w:textAlignment w:val="baseline"/>
            </w:pPr>
            <w:r w:rsidRPr="00CC074A">
              <w:t>After sending all this documents we will send you official acceptance letter for your students and contract of studying. Students must sign that contract and send it back to us.</w:t>
            </w:r>
            <w:r w:rsidRPr="00CC074A">
              <w:br/>
            </w:r>
            <w:r w:rsidRPr="00CC074A">
              <w:br/>
              <w:t>After acceptance letter and contract of studying we will enroll students at RUDN University, and they will be able to study by distant or particularly at RUDN University.</w:t>
            </w:r>
          </w:p>
          <w:p w:rsidR="004C1A67" w:rsidRDefault="004C1A67" w:rsidP="004C1A67">
            <w:pPr>
              <w:pStyle w:val="TableParagraph"/>
              <w:spacing w:line="235" w:lineRule="auto"/>
              <w:ind w:left="167" w:right="213"/>
            </w:pPr>
          </w:p>
        </w:tc>
      </w:tr>
      <w:tr w:rsidR="004C1A67" w:rsidTr="004A5DE2">
        <w:trPr>
          <w:trHeight w:val="2231"/>
        </w:trPr>
        <w:tc>
          <w:tcPr>
            <w:tcW w:w="2379" w:type="dxa"/>
          </w:tcPr>
          <w:p w:rsidR="004C1A67" w:rsidRDefault="004C1A67" w:rsidP="004C1A67">
            <w:pPr>
              <w:pStyle w:val="TableParagraph"/>
              <w:spacing w:before="44"/>
              <w:ind w:left="110" w:right="1047"/>
            </w:pPr>
            <w:r>
              <w:t>Deadlines for applications</w:t>
            </w:r>
          </w:p>
        </w:tc>
        <w:tc>
          <w:tcPr>
            <w:tcW w:w="7658" w:type="dxa"/>
          </w:tcPr>
          <w:p w:rsidR="004C1A67" w:rsidRDefault="004C1A67" w:rsidP="004C1A67">
            <w:pPr>
              <w:pStyle w:val="TableParagraph"/>
              <w:spacing w:before="43"/>
              <w:rPr>
                <w:b/>
              </w:rPr>
            </w:pPr>
            <w:r>
              <w:rPr>
                <w:b/>
              </w:rPr>
              <w:t>Fall term (1</w:t>
            </w:r>
            <w:proofErr w:type="spellStart"/>
            <w:r>
              <w:rPr>
                <w:b/>
                <w:position w:val="8"/>
                <w:sz w:val="14"/>
              </w:rPr>
              <w:t>st</w:t>
            </w:r>
            <w:proofErr w:type="spellEnd"/>
            <w:r>
              <w:rPr>
                <w:b/>
                <w:position w:val="8"/>
                <w:sz w:val="14"/>
              </w:rPr>
              <w:t xml:space="preserve"> </w:t>
            </w:r>
            <w:r>
              <w:rPr>
                <w:b/>
              </w:rPr>
              <w:t>semester in RUDN):</w:t>
            </w:r>
          </w:p>
          <w:p w:rsidR="004C1A67" w:rsidRDefault="004C1A67" w:rsidP="004C1A67">
            <w:pPr>
              <w:pStyle w:val="TableParagraph"/>
              <w:spacing w:line="235" w:lineRule="auto"/>
              <w:ind w:right="213"/>
              <w:rPr>
                <w:sz w:val="14"/>
              </w:rPr>
            </w:pPr>
            <w:r>
              <w:t>Nomination within June 15</w:t>
            </w:r>
            <w:proofErr w:type="spellStart"/>
            <w:r>
              <w:rPr>
                <w:position w:val="8"/>
                <w:sz w:val="14"/>
              </w:rPr>
              <w:t>th</w:t>
            </w:r>
            <w:proofErr w:type="spellEnd"/>
            <w:r>
              <w:t>. Online application form will have to be filled out by the students within June 30</w:t>
            </w:r>
            <w:proofErr w:type="spellStart"/>
            <w:r>
              <w:rPr>
                <w:position w:val="8"/>
                <w:sz w:val="14"/>
              </w:rPr>
              <w:t>th</w:t>
            </w:r>
            <w:proofErr w:type="spellEnd"/>
          </w:p>
          <w:p w:rsidR="004C1A67" w:rsidRDefault="004C1A67" w:rsidP="004C1A67">
            <w:pPr>
              <w:pStyle w:val="TableParagraph"/>
              <w:spacing w:before="44"/>
            </w:pPr>
            <w:r>
              <w:rPr>
                <w:b/>
              </w:rPr>
              <w:t>Spring term (2</w:t>
            </w:r>
            <w:proofErr w:type="spellStart"/>
            <w:r>
              <w:rPr>
                <w:b/>
                <w:position w:val="8"/>
                <w:sz w:val="14"/>
              </w:rPr>
              <w:t>nd</w:t>
            </w:r>
            <w:proofErr w:type="spellEnd"/>
            <w:r>
              <w:rPr>
                <w:b/>
                <w:position w:val="8"/>
                <w:sz w:val="14"/>
              </w:rPr>
              <w:t xml:space="preserve"> </w:t>
            </w:r>
            <w:r>
              <w:rPr>
                <w:b/>
              </w:rPr>
              <w:t>semester in RUDN)</w:t>
            </w:r>
            <w:r>
              <w:t>:</w:t>
            </w:r>
          </w:p>
          <w:p w:rsidR="004C1A67" w:rsidRDefault="004C1A67" w:rsidP="004C1A67">
            <w:pPr>
              <w:pStyle w:val="TableParagraph"/>
              <w:spacing w:before="42"/>
            </w:pPr>
            <w:r>
              <w:t xml:space="preserve">Nominations within November </w:t>
            </w:r>
            <w:r w:rsidRPr="004A5DE2">
              <w:t>25</w:t>
            </w:r>
            <w:proofErr w:type="spellStart"/>
            <w:r>
              <w:rPr>
                <w:position w:val="8"/>
                <w:sz w:val="14"/>
              </w:rPr>
              <w:t>th</w:t>
            </w:r>
            <w:proofErr w:type="spellEnd"/>
            <w:r>
              <w:t>.</w:t>
            </w:r>
          </w:p>
          <w:p w:rsidR="004C1A67" w:rsidRPr="003C4F59" w:rsidRDefault="004C1A67" w:rsidP="004C1A67">
            <w:pPr>
              <w:pStyle w:val="TableParagraph"/>
              <w:spacing w:before="53" w:line="235" w:lineRule="auto"/>
              <w:ind w:right="219"/>
            </w:pPr>
            <w:r>
              <w:t>Online application form will have to be filled out by the students within November 30</w:t>
            </w:r>
            <w:proofErr w:type="spellStart"/>
            <w:r>
              <w:rPr>
                <w:position w:val="8"/>
                <w:sz w:val="14"/>
              </w:rPr>
              <w:t>th</w:t>
            </w:r>
            <w:proofErr w:type="spellEnd"/>
            <w:r>
              <w:t>.</w:t>
            </w:r>
          </w:p>
        </w:tc>
      </w:tr>
    </w:tbl>
    <w:p w:rsidR="00CC074A" w:rsidRDefault="00CC074A">
      <w:pPr>
        <w:spacing w:line="252" w:lineRule="exact"/>
        <w:sectPr w:rsidR="00CC074A" w:rsidSect="004A5DE2">
          <w:pgSz w:w="11910" w:h="16840"/>
          <w:pgMar w:top="2269" w:right="720" w:bottom="1560" w:left="900" w:header="708" w:footer="0" w:gutter="0"/>
          <w:cols w:space="720"/>
        </w:sectPr>
      </w:pPr>
    </w:p>
    <w:p w:rsidR="001C7FBC" w:rsidRDefault="001C7FBC">
      <w:pPr>
        <w:spacing w:before="3" w:after="1"/>
        <w:rPr>
          <w:sz w:val="18"/>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9"/>
        <w:gridCol w:w="7658"/>
      </w:tblGrid>
      <w:tr w:rsidR="001C7FBC">
        <w:trPr>
          <w:trHeight w:val="1108"/>
        </w:trPr>
        <w:tc>
          <w:tcPr>
            <w:tcW w:w="2379" w:type="dxa"/>
          </w:tcPr>
          <w:p w:rsidR="001C7FBC" w:rsidRDefault="00926410" w:rsidP="00CC074A">
            <w:pPr>
              <w:pStyle w:val="TableParagraph"/>
            </w:pPr>
            <w:r>
              <w:t>Drop out</w:t>
            </w:r>
          </w:p>
        </w:tc>
        <w:tc>
          <w:tcPr>
            <w:tcW w:w="7658" w:type="dxa"/>
          </w:tcPr>
          <w:p w:rsidR="001C7FBC" w:rsidRDefault="00926410" w:rsidP="004A5DE2">
            <w:pPr>
              <w:pStyle w:val="TableParagraph"/>
              <w:spacing w:before="43" w:line="237" w:lineRule="auto"/>
              <w:ind w:right="213"/>
            </w:pPr>
            <w:r>
              <w:t xml:space="preserve">Nominated students that are not willing to do the exchange in </w:t>
            </w:r>
            <w:r w:rsidR="00592485">
              <w:t>RUDN University</w:t>
            </w:r>
            <w:r>
              <w:t xml:space="preserve"> any more need to be communicated to </w:t>
            </w:r>
            <w:hyperlink r:id="rId18" w:history="1">
              <w:r w:rsidR="000B786F" w:rsidRPr="0071442B">
                <w:rPr>
                  <w:rStyle w:val="Lienhypertexte"/>
                </w:rPr>
                <w:t>moshlyak-ga@rudn.ru</w:t>
              </w:r>
            </w:hyperlink>
            <w:r w:rsidR="00592485">
              <w:t xml:space="preserve"> </w:t>
            </w:r>
            <w:r w:rsidR="004A5DE2">
              <w:t xml:space="preserve">and </w:t>
            </w:r>
            <w:hyperlink r:id="rId19" w:history="1">
              <w:r w:rsidR="004A5DE2" w:rsidRPr="002E57E5">
                <w:rPr>
                  <w:rStyle w:val="Lienhypertexte"/>
                </w:rPr>
                <w:t>zakaryan-sb@rudn.ru</w:t>
              </w:r>
            </w:hyperlink>
            <w:r w:rsidR="004A5DE2">
              <w:t xml:space="preserve">  </w:t>
            </w:r>
            <w:r>
              <w:t xml:space="preserve">by the Home University possibly </w:t>
            </w:r>
            <w:r>
              <w:rPr>
                <w:b/>
              </w:rPr>
              <w:t>no later than July 15</w:t>
            </w:r>
            <w:proofErr w:type="spellStart"/>
            <w:r>
              <w:rPr>
                <w:b/>
                <w:position w:val="8"/>
                <w:sz w:val="14"/>
              </w:rPr>
              <w:t>th</w:t>
            </w:r>
            <w:proofErr w:type="spellEnd"/>
            <w:r>
              <w:rPr>
                <w:b/>
                <w:position w:val="8"/>
                <w:sz w:val="14"/>
              </w:rPr>
              <w:t xml:space="preserve"> </w:t>
            </w:r>
            <w:r>
              <w:t xml:space="preserve">for the Fall term and </w:t>
            </w:r>
            <w:r>
              <w:rPr>
                <w:b/>
              </w:rPr>
              <w:t>no later than January 15</w:t>
            </w:r>
            <w:proofErr w:type="spellStart"/>
            <w:r>
              <w:rPr>
                <w:b/>
                <w:position w:val="8"/>
                <w:sz w:val="14"/>
              </w:rPr>
              <w:t>th</w:t>
            </w:r>
            <w:proofErr w:type="spellEnd"/>
            <w:r>
              <w:rPr>
                <w:b/>
                <w:position w:val="8"/>
                <w:sz w:val="14"/>
              </w:rPr>
              <w:t xml:space="preserve"> </w:t>
            </w:r>
            <w:r>
              <w:t>for the Spring term.</w:t>
            </w:r>
          </w:p>
        </w:tc>
      </w:tr>
      <w:tr w:rsidR="001C7FBC">
        <w:trPr>
          <w:trHeight w:val="302"/>
        </w:trPr>
        <w:tc>
          <w:tcPr>
            <w:tcW w:w="10037" w:type="dxa"/>
            <w:gridSpan w:val="2"/>
            <w:shd w:val="clear" w:color="auto" w:fill="990000"/>
          </w:tcPr>
          <w:p w:rsidR="001C7FBC" w:rsidRDefault="00926410">
            <w:pPr>
              <w:pStyle w:val="TableParagraph"/>
              <w:spacing w:before="0" w:line="251" w:lineRule="exact"/>
              <w:ind w:left="110"/>
              <w:rPr>
                <w:b/>
              </w:rPr>
            </w:pPr>
            <w:r>
              <w:rPr>
                <w:b/>
                <w:color w:val="FFFFFF"/>
              </w:rPr>
              <w:t>Local Contact Persons</w:t>
            </w:r>
          </w:p>
        </w:tc>
      </w:tr>
      <w:tr w:rsidR="001C7FBC" w:rsidRPr="00592485">
        <w:trPr>
          <w:trHeight w:val="950"/>
        </w:trPr>
        <w:tc>
          <w:tcPr>
            <w:tcW w:w="2379" w:type="dxa"/>
          </w:tcPr>
          <w:p w:rsidR="001C7FBC" w:rsidRDefault="001C7FBC">
            <w:pPr>
              <w:pStyle w:val="TableParagraph"/>
              <w:spacing w:before="8"/>
              <w:ind w:left="0"/>
              <w:rPr>
                <w:sz w:val="29"/>
              </w:rPr>
            </w:pPr>
          </w:p>
          <w:p w:rsidR="001C7FBC" w:rsidRDefault="00926410">
            <w:pPr>
              <w:pStyle w:val="TableParagraph"/>
              <w:spacing w:before="0"/>
              <w:ind w:left="110"/>
            </w:pPr>
            <w:r>
              <w:t>Address</w:t>
            </w:r>
          </w:p>
        </w:tc>
        <w:tc>
          <w:tcPr>
            <w:tcW w:w="7658" w:type="dxa"/>
          </w:tcPr>
          <w:p w:rsidR="00592485" w:rsidRDefault="00592485">
            <w:pPr>
              <w:pStyle w:val="TableParagraph"/>
              <w:spacing w:before="11" w:line="302" w:lineRule="exact"/>
              <w:ind w:right="2718"/>
            </w:pPr>
            <w:r w:rsidRPr="00592485">
              <w:t>Department of International</w:t>
            </w:r>
            <w:r>
              <w:t xml:space="preserve"> </w:t>
            </w:r>
            <w:r w:rsidRPr="00592485">
              <w:t>Cooperation in Education and Science</w:t>
            </w:r>
          </w:p>
          <w:p w:rsidR="001C7FBC" w:rsidRPr="00592485" w:rsidRDefault="00592485">
            <w:pPr>
              <w:pStyle w:val="TableParagraph"/>
              <w:spacing w:before="11" w:line="302" w:lineRule="exact"/>
              <w:ind w:right="2718"/>
            </w:pPr>
            <w:r w:rsidRPr="00592485">
              <w:t>office</w:t>
            </w:r>
            <w:r>
              <w:t>s</w:t>
            </w:r>
            <w:r w:rsidRPr="00592485">
              <w:t xml:space="preserve"> </w:t>
            </w:r>
            <w:r>
              <w:t>23-</w:t>
            </w:r>
            <w:r w:rsidRPr="00592485">
              <w:t xml:space="preserve">27, 10/2, </w:t>
            </w:r>
            <w:proofErr w:type="spellStart"/>
            <w:r w:rsidRPr="00592485">
              <w:t>Miklukho-Maklaya</w:t>
            </w:r>
            <w:proofErr w:type="spellEnd"/>
            <w:r w:rsidRPr="00592485">
              <w:t xml:space="preserve"> Str., Moscow, 117198, Russia</w:t>
            </w:r>
            <w:r>
              <w:t xml:space="preserve"> </w:t>
            </w:r>
          </w:p>
        </w:tc>
      </w:tr>
      <w:tr w:rsidR="001C7FBC">
        <w:trPr>
          <w:trHeight w:val="902"/>
        </w:trPr>
        <w:tc>
          <w:tcPr>
            <w:tcW w:w="2379" w:type="dxa"/>
          </w:tcPr>
          <w:p w:rsidR="001C7FBC" w:rsidRDefault="00926410">
            <w:pPr>
              <w:pStyle w:val="TableParagraph"/>
              <w:spacing w:before="42"/>
              <w:ind w:left="110" w:right="357"/>
            </w:pPr>
            <w:r>
              <w:t>Contact for incoming exchange students</w:t>
            </w:r>
          </w:p>
        </w:tc>
        <w:tc>
          <w:tcPr>
            <w:tcW w:w="7658" w:type="dxa"/>
          </w:tcPr>
          <w:p w:rsidR="001C7FBC" w:rsidRDefault="000B786F">
            <w:pPr>
              <w:pStyle w:val="TableParagraph"/>
              <w:spacing w:before="42" w:line="288" w:lineRule="auto"/>
              <w:ind w:right="3397"/>
            </w:pPr>
            <w:r>
              <w:t xml:space="preserve">Exchange </w:t>
            </w:r>
            <w:r w:rsidR="00592485">
              <w:t xml:space="preserve">students should contact </w:t>
            </w:r>
          </w:p>
          <w:p w:rsidR="000B786F" w:rsidRDefault="000B786F">
            <w:pPr>
              <w:pStyle w:val="TableParagraph"/>
              <w:spacing w:before="42" w:line="288" w:lineRule="auto"/>
              <w:ind w:right="3397"/>
            </w:pPr>
            <w:r>
              <w:t xml:space="preserve">Ms. Gabriel </w:t>
            </w:r>
            <w:proofErr w:type="spellStart"/>
            <w:r>
              <w:t>Moshlyak</w:t>
            </w:r>
            <w:proofErr w:type="spellEnd"/>
            <w:r>
              <w:t xml:space="preserve"> </w:t>
            </w:r>
          </w:p>
          <w:p w:rsidR="000B786F" w:rsidRDefault="0046368E">
            <w:pPr>
              <w:pStyle w:val="TableParagraph"/>
              <w:spacing w:before="42" w:line="288" w:lineRule="auto"/>
              <w:ind w:right="3397"/>
              <w:rPr>
                <w:rStyle w:val="Lienhypertexte"/>
              </w:rPr>
            </w:pPr>
            <w:hyperlink r:id="rId20" w:history="1">
              <w:r w:rsidR="000B786F" w:rsidRPr="0071442B">
                <w:rPr>
                  <w:rStyle w:val="Lienhypertexte"/>
                </w:rPr>
                <w:t>moshlyak-ga@rudn.ru</w:t>
              </w:r>
            </w:hyperlink>
          </w:p>
          <w:p w:rsidR="004A5DE2" w:rsidRPr="004A5DE2" w:rsidRDefault="004A5DE2">
            <w:pPr>
              <w:pStyle w:val="TableParagraph"/>
              <w:spacing w:before="42" w:line="288" w:lineRule="auto"/>
              <w:ind w:right="3397"/>
            </w:pPr>
            <w:r w:rsidRPr="004A5DE2">
              <w:t xml:space="preserve">Mr. Suren </w:t>
            </w:r>
            <w:proofErr w:type="spellStart"/>
            <w:r w:rsidRPr="004A5DE2">
              <w:t>Zakaryan</w:t>
            </w:r>
            <w:proofErr w:type="spellEnd"/>
          </w:p>
          <w:p w:rsidR="004A5DE2" w:rsidRPr="004A5DE2" w:rsidRDefault="0046368E">
            <w:pPr>
              <w:pStyle w:val="TableParagraph"/>
              <w:spacing w:before="42" w:line="288" w:lineRule="auto"/>
              <w:ind w:right="3397"/>
            </w:pPr>
            <w:hyperlink r:id="rId21" w:history="1">
              <w:r w:rsidR="004A5DE2" w:rsidRPr="002E57E5">
                <w:rPr>
                  <w:rStyle w:val="Lienhypertexte"/>
                </w:rPr>
                <w:t>zakaryan-sb@rudn.ru</w:t>
              </w:r>
            </w:hyperlink>
          </w:p>
          <w:p w:rsidR="00592485" w:rsidRDefault="000B786F">
            <w:pPr>
              <w:pStyle w:val="TableParagraph"/>
              <w:spacing w:before="42" w:line="288" w:lineRule="auto"/>
              <w:ind w:right="3397"/>
            </w:pPr>
            <w:r>
              <w:t>+7 (495) 787-38-03, ext. 2405</w:t>
            </w:r>
          </w:p>
        </w:tc>
      </w:tr>
      <w:tr w:rsidR="001C7FBC">
        <w:trPr>
          <w:trHeight w:val="302"/>
        </w:trPr>
        <w:tc>
          <w:tcPr>
            <w:tcW w:w="10037" w:type="dxa"/>
            <w:gridSpan w:val="2"/>
            <w:shd w:val="clear" w:color="auto" w:fill="990000"/>
          </w:tcPr>
          <w:p w:rsidR="001C7FBC" w:rsidRDefault="00926410">
            <w:pPr>
              <w:pStyle w:val="TableParagraph"/>
              <w:spacing w:before="1"/>
              <w:ind w:left="110"/>
              <w:rPr>
                <w:b/>
              </w:rPr>
            </w:pPr>
            <w:r>
              <w:rPr>
                <w:b/>
                <w:color w:val="FFFFFF"/>
              </w:rPr>
              <w:t>Other Information</w:t>
            </w:r>
          </w:p>
        </w:tc>
      </w:tr>
      <w:tr w:rsidR="001C7FBC" w:rsidTr="007A699B">
        <w:trPr>
          <w:trHeight w:val="1291"/>
        </w:trPr>
        <w:tc>
          <w:tcPr>
            <w:tcW w:w="2379" w:type="dxa"/>
          </w:tcPr>
          <w:p w:rsidR="001C7FBC" w:rsidRDefault="00926410">
            <w:pPr>
              <w:pStyle w:val="TableParagraph"/>
              <w:ind w:left="110"/>
            </w:pPr>
            <w:r>
              <w:t>Visa</w:t>
            </w:r>
          </w:p>
        </w:tc>
        <w:tc>
          <w:tcPr>
            <w:tcW w:w="7658" w:type="dxa"/>
          </w:tcPr>
          <w:p w:rsidR="001C7FBC" w:rsidRDefault="00926410">
            <w:pPr>
              <w:pStyle w:val="TableParagraph"/>
              <w:ind w:right="97"/>
              <w:jc w:val="both"/>
            </w:pPr>
            <w:r>
              <w:t xml:space="preserve">Should the incoming student need a Visa in order to enter </w:t>
            </w:r>
            <w:r w:rsidR="00592485">
              <w:t>Russia</w:t>
            </w:r>
            <w:r>
              <w:t xml:space="preserve">, </w:t>
            </w:r>
            <w:r w:rsidR="00592485">
              <w:t>RUDN University</w:t>
            </w:r>
            <w:r>
              <w:t xml:space="preserve"> International Office will issue a Letter of Acceptance and Invitation. The letter will be sent to the </w:t>
            </w:r>
            <w:r w:rsidR="00592485">
              <w:t>Russian</w:t>
            </w:r>
            <w:r>
              <w:t xml:space="preserve"> Consulate indicated by the candidate in his/her application. The same letter will be </w:t>
            </w:r>
            <w:r w:rsidR="00592485">
              <w:t xml:space="preserve">sent by email to the student </w:t>
            </w:r>
            <w:r>
              <w:t>and</w:t>
            </w:r>
            <w:r w:rsidR="00592485">
              <w:t xml:space="preserve"> he will be able</w:t>
            </w:r>
            <w:r>
              <w:t xml:space="preserve"> submit it to the indicated </w:t>
            </w:r>
            <w:r w:rsidR="00592485">
              <w:t>Russian</w:t>
            </w:r>
            <w:r>
              <w:t xml:space="preserve"> Consulate in order to obtain a Visa for study purposes.</w:t>
            </w:r>
          </w:p>
          <w:p w:rsidR="004A5DE2" w:rsidRDefault="004A5DE2">
            <w:pPr>
              <w:pStyle w:val="TableParagraph"/>
              <w:ind w:right="97"/>
              <w:jc w:val="both"/>
            </w:pPr>
          </w:p>
          <w:p w:rsidR="004A5DE2" w:rsidRDefault="004A5DE2">
            <w:pPr>
              <w:pStyle w:val="TableParagraph"/>
              <w:ind w:right="97"/>
              <w:jc w:val="both"/>
            </w:pPr>
            <w:r w:rsidRPr="004A5DE2">
              <w:t>An electronic visa invitation is issued within at least 20 working days by the Ministry of Internal Affairs of the Russian Federation.</w:t>
            </w:r>
          </w:p>
        </w:tc>
      </w:tr>
      <w:tr w:rsidR="001C7FBC">
        <w:trPr>
          <w:trHeight w:val="853"/>
        </w:trPr>
        <w:tc>
          <w:tcPr>
            <w:tcW w:w="2379" w:type="dxa"/>
          </w:tcPr>
          <w:p w:rsidR="001C7FBC" w:rsidRDefault="00926410">
            <w:pPr>
              <w:pStyle w:val="TableParagraph"/>
              <w:ind w:left="110"/>
            </w:pPr>
            <w:r>
              <w:t>Accommodation</w:t>
            </w:r>
          </w:p>
        </w:tc>
        <w:tc>
          <w:tcPr>
            <w:tcW w:w="7658" w:type="dxa"/>
          </w:tcPr>
          <w:p w:rsidR="001C7FBC" w:rsidRDefault="003C4F59">
            <w:pPr>
              <w:pStyle w:val="TableParagraph"/>
              <w:ind w:right="94"/>
              <w:jc w:val="both"/>
            </w:pPr>
            <w:r>
              <w:t>RUDN University</w:t>
            </w:r>
            <w:r w:rsidR="00926410">
              <w:t xml:space="preserve"> provide</w:t>
            </w:r>
            <w:r>
              <w:t>s</w:t>
            </w:r>
            <w:r w:rsidR="00926410">
              <w:t xml:space="preserve"> a student residence for incoming student. </w:t>
            </w:r>
          </w:p>
          <w:p w:rsidR="003C4F59" w:rsidRDefault="003C4F59">
            <w:pPr>
              <w:pStyle w:val="TableParagraph"/>
              <w:ind w:right="94"/>
              <w:jc w:val="both"/>
            </w:pPr>
            <w:r>
              <w:t>The options available are:</w:t>
            </w:r>
          </w:p>
          <w:p w:rsidR="003C4F59" w:rsidRDefault="003C4F59">
            <w:pPr>
              <w:pStyle w:val="TableParagraph"/>
              <w:ind w:right="94"/>
              <w:jc w:val="both"/>
            </w:pPr>
            <w:r w:rsidRPr="00D9665C">
              <w:rPr>
                <w:u w:val="single"/>
              </w:rPr>
              <w:t>OPTION 1</w:t>
            </w:r>
            <w:r w:rsidRPr="003C4F59">
              <w:t>: more expensive and more comfortable.</w:t>
            </w:r>
            <w:r>
              <w:t xml:space="preserve"> </w:t>
            </w:r>
            <w:r w:rsidRPr="003C4F59">
              <w:t>Double room with bathroom only for two people in the room. There is a common kitchen on each floor of the building, which a cleaning lady cleans every day. Each room has a refrigerator and access to the wireless internet network. The rent is about 10000</w:t>
            </w:r>
            <w:r w:rsidR="004A5DE2">
              <w:t>-12000</w:t>
            </w:r>
            <w:r w:rsidRPr="003C4F59">
              <w:t xml:space="preserve"> rubles each month (more or less 130 euros).</w:t>
            </w:r>
          </w:p>
          <w:p w:rsidR="003C4F59" w:rsidRDefault="003C4F59">
            <w:pPr>
              <w:pStyle w:val="TableParagraph"/>
              <w:ind w:right="94"/>
              <w:jc w:val="both"/>
            </w:pPr>
            <w:r w:rsidRPr="00D9665C">
              <w:rPr>
                <w:u w:val="single"/>
              </w:rPr>
              <w:t>OPTION 2</w:t>
            </w:r>
            <w:r w:rsidRPr="003C4F59">
              <w:t xml:space="preserve">: intermediate. Double or triple room in an apartment shared with other students. In total </w:t>
            </w:r>
            <w:r w:rsidR="00D9665C" w:rsidRPr="003C4F59">
              <w:t>each</w:t>
            </w:r>
            <w:r w:rsidRPr="003C4F59">
              <w:t xml:space="preserve"> apartment live 7 people. In each apartment there is bathroom and kitchen fridge and access to the wireless internet network. The rent is about 5 000 - 7 000 rubles each month (more or less 70 euros/ 100 euros).</w:t>
            </w:r>
          </w:p>
          <w:p w:rsidR="00D9665C" w:rsidRDefault="003C4F59">
            <w:pPr>
              <w:pStyle w:val="TableParagraph"/>
              <w:ind w:right="94"/>
              <w:jc w:val="both"/>
            </w:pPr>
            <w:r w:rsidRPr="00D9665C">
              <w:rPr>
                <w:u w:val="single"/>
              </w:rPr>
              <w:t>OPTION 3</w:t>
            </w:r>
            <w:r w:rsidRPr="003C4F59">
              <w:t>: cheaper. Triple room and bathroom to share with the neighboring room (where other students live). There is a common kitchen on each floor of the building, which a cleaning lady cleans every day. Each room has a refrigerator and access to the wireless internet network.</w:t>
            </w:r>
            <w:r w:rsidR="00D9665C">
              <w:t xml:space="preserve"> </w:t>
            </w:r>
            <w:r w:rsidRPr="003C4F59">
              <w:t>The rent is about 3 000 rubles each month (more or less 40 euros).</w:t>
            </w:r>
          </w:p>
          <w:p w:rsidR="00D9665C" w:rsidRDefault="00D9665C" w:rsidP="00D9665C">
            <w:pPr>
              <w:pStyle w:val="TableParagraph"/>
              <w:ind w:right="94"/>
              <w:jc w:val="both"/>
            </w:pPr>
            <w:r w:rsidRPr="00D9665C">
              <w:rPr>
                <w:b/>
              </w:rPr>
              <w:t>Please note that the rooms will be assigned by the student dormitory (not by RUDN international relations office) according to the availability of rooms.</w:t>
            </w:r>
          </w:p>
        </w:tc>
      </w:tr>
    </w:tbl>
    <w:p w:rsidR="00926410" w:rsidRDefault="00926410"/>
    <w:sectPr w:rsidR="00926410" w:rsidSect="004A5DE2">
      <w:pgSz w:w="11910" w:h="16840"/>
      <w:pgMar w:top="2410" w:right="720" w:bottom="280" w:left="900" w:header="708"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368E" w:rsidRDefault="0046368E">
      <w:r>
        <w:separator/>
      </w:r>
    </w:p>
  </w:endnote>
  <w:endnote w:type="continuationSeparator" w:id="0">
    <w:p w:rsidR="0046368E" w:rsidRDefault="00463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368E" w:rsidRDefault="0046368E">
      <w:r>
        <w:separator/>
      </w:r>
    </w:p>
  </w:footnote>
  <w:footnote w:type="continuationSeparator" w:id="0">
    <w:p w:rsidR="0046368E" w:rsidRDefault="004636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7FBC" w:rsidRDefault="00E67057">
    <w:pPr>
      <w:spacing w:line="14" w:lineRule="auto"/>
      <w:rPr>
        <w:sz w:val="20"/>
      </w:rPr>
    </w:pPr>
    <w:r>
      <w:rPr>
        <w:noProof/>
        <w:sz w:val="20"/>
        <w:lang w:val="fr-FR" w:eastAsia="fr-FR" w:bidi="ar-SA"/>
      </w:rPr>
      <w:drawing>
        <wp:anchor distT="0" distB="0" distL="114300" distR="114300" simplePos="0" relativeHeight="251658240" behindDoc="1" locked="0" layoutInCell="1" allowOverlap="1">
          <wp:simplePos x="0" y="0"/>
          <wp:positionH relativeFrom="column">
            <wp:posOffset>0</wp:posOffset>
          </wp:positionH>
          <wp:positionV relativeFrom="paragraph">
            <wp:posOffset>45720</wp:posOffset>
          </wp:positionV>
          <wp:extent cx="3369469" cy="1000125"/>
          <wp:effectExtent l="0" t="0" r="0" b="0"/>
          <wp:wrapNone/>
          <wp:docPr id="9"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2.jpg"/>
                  <pic:cNvPicPr/>
                </pic:nvPicPr>
                <pic:blipFill>
                  <a:blip r:embed="rId1">
                    <a:extLst>
                      <a:ext uri="{28A0092B-C50C-407E-A947-70E740481C1C}">
                        <a14:useLocalDpi xmlns:a14="http://schemas.microsoft.com/office/drawing/2010/main" val="0"/>
                      </a:ext>
                    </a:extLst>
                  </a:blip>
                  <a:stretch>
                    <a:fillRect/>
                  </a:stretch>
                </pic:blipFill>
                <pic:spPr>
                  <a:xfrm>
                    <a:off x="0" y="0"/>
                    <a:ext cx="3369469" cy="100012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FE5519"/>
    <w:multiLevelType w:val="hybridMultilevel"/>
    <w:tmpl w:val="F1ACF106"/>
    <w:lvl w:ilvl="0" w:tplc="232CCD6E">
      <w:numFmt w:val="bullet"/>
      <w:lvlText w:val="-"/>
      <w:lvlJc w:val="left"/>
      <w:pPr>
        <w:ind w:left="528" w:hanging="361"/>
      </w:pPr>
      <w:rPr>
        <w:rFonts w:ascii="Times New Roman" w:eastAsia="Times New Roman" w:hAnsi="Times New Roman" w:cs="Times New Roman" w:hint="default"/>
        <w:w w:val="100"/>
        <w:sz w:val="22"/>
        <w:szCs w:val="22"/>
        <w:lang w:val="en-US" w:eastAsia="en-US" w:bidi="en-US"/>
      </w:rPr>
    </w:lvl>
    <w:lvl w:ilvl="1" w:tplc="B1D49D9E">
      <w:numFmt w:val="bullet"/>
      <w:lvlText w:val="•"/>
      <w:lvlJc w:val="left"/>
      <w:pPr>
        <w:ind w:left="1232" w:hanging="361"/>
      </w:pPr>
      <w:rPr>
        <w:rFonts w:hint="default"/>
        <w:lang w:val="en-US" w:eastAsia="en-US" w:bidi="en-US"/>
      </w:rPr>
    </w:lvl>
    <w:lvl w:ilvl="2" w:tplc="445CCDE2">
      <w:numFmt w:val="bullet"/>
      <w:lvlText w:val="•"/>
      <w:lvlJc w:val="left"/>
      <w:pPr>
        <w:ind w:left="1945" w:hanging="361"/>
      </w:pPr>
      <w:rPr>
        <w:rFonts w:hint="default"/>
        <w:lang w:val="en-US" w:eastAsia="en-US" w:bidi="en-US"/>
      </w:rPr>
    </w:lvl>
    <w:lvl w:ilvl="3" w:tplc="E1B435A8">
      <w:numFmt w:val="bullet"/>
      <w:lvlText w:val="•"/>
      <w:lvlJc w:val="left"/>
      <w:pPr>
        <w:ind w:left="2658" w:hanging="361"/>
      </w:pPr>
      <w:rPr>
        <w:rFonts w:hint="default"/>
        <w:lang w:val="en-US" w:eastAsia="en-US" w:bidi="en-US"/>
      </w:rPr>
    </w:lvl>
    <w:lvl w:ilvl="4" w:tplc="EF0C4722">
      <w:numFmt w:val="bullet"/>
      <w:lvlText w:val="•"/>
      <w:lvlJc w:val="left"/>
      <w:pPr>
        <w:ind w:left="3371" w:hanging="361"/>
      </w:pPr>
      <w:rPr>
        <w:rFonts w:hint="default"/>
        <w:lang w:val="en-US" w:eastAsia="en-US" w:bidi="en-US"/>
      </w:rPr>
    </w:lvl>
    <w:lvl w:ilvl="5" w:tplc="3EC80E46">
      <w:numFmt w:val="bullet"/>
      <w:lvlText w:val="•"/>
      <w:lvlJc w:val="left"/>
      <w:pPr>
        <w:ind w:left="4084" w:hanging="361"/>
      </w:pPr>
      <w:rPr>
        <w:rFonts w:hint="default"/>
        <w:lang w:val="en-US" w:eastAsia="en-US" w:bidi="en-US"/>
      </w:rPr>
    </w:lvl>
    <w:lvl w:ilvl="6" w:tplc="E00A9E10">
      <w:numFmt w:val="bullet"/>
      <w:lvlText w:val="•"/>
      <w:lvlJc w:val="left"/>
      <w:pPr>
        <w:ind w:left="4796" w:hanging="361"/>
      </w:pPr>
      <w:rPr>
        <w:rFonts w:hint="default"/>
        <w:lang w:val="en-US" w:eastAsia="en-US" w:bidi="en-US"/>
      </w:rPr>
    </w:lvl>
    <w:lvl w:ilvl="7" w:tplc="5E3EE36C">
      <w:numFmt w:val="bullet"/>
      <w:lvlText w:val="•"/>
      <w:lvlJc w:val="left"/>
      <w:pPr>
        <w:ind w:left="5509" w:hanging="361"/>
      </w:pPr>
      <w:rPr>
        <w:rFonts w:hint="default"/>
        <w:lang w:val="en-US" w:eastAsia="en-US" w:bidi="en-US"/>
      </w:rPr>
    </w:lvl>
    <w:lvl w:ilvl="8" w:tplc="4A3A1B46">
      <w:numFmt w:val="bullet"/>
      <w:lvlText w:val="•"/>
      <w:lvlJc w:val="left"/>
      <w:pPr>
        <w:ind w:left="6222" w:hanging="361"/>
      </w:pPr>
      <w:rPr>
        <w:rFonts w:hint="default"/>
        <w:lang w:val="en-US" w:eastAsia="en-US" w:bidi="en-US"/>
      </w:rPr>
    </w:lvl>
  </w:abstractNum>
  <w:abstractNum w:abstractNumId="1" w15:restartNumberingAfterBreak="0">
    <w:nsid w:val="12DC2C97"/>
    <w:multiLevelType w:val="multilevel"/>
    <w:tmpl w:val="C8E0E8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3B61DB"/>
    <w:multiLevelType w:val="hybridMultilevel"/>
    <w:tmpl w:val="B8181496"/>
    <w:lvl w:ilvl="0" w:tplc="186C6FA0">
      <w:numFmt w:val="bullet"/>
      <w:lvlText w:val="-"/>
      <w:lvlJc w:val="left"/>
      <w:pPr>
        <w:ind w:left="528" w:hanging="361"/>
      </w:pPr>
      <w:rPr>
        <w:rFonts w:ascii="Times New Roman" w:eastAsia="Times New Roman" w:hAnsi="Times New Roman" w:cs="Times New Roman" w:hint="default"/>
        <w:w w:val="100"/>
        <w:sz w:val="22"/>
        <w:szCs w:val="22"/>
        <w:lang w:val="en-US" w:eastAsia="en-US" w:bidi="en-US"/>
      </w:rPr>
    </w:lvl>
    <w:lvl w:ilvl="1" w:tplc="A7724DEC">
      <w:numFmt w:val="bullet"/>
      <w:lvlText w:val="•"/>
      <w:lvlJc w:val="left"/>
      <w:pPr>
        <w:ind w:left="1232" w:hanging="361"/>
      </w:pPr>
      <w:rPr>
        <w:rFonts w:hint="default"/>
        <w:lang w:val="en-US" w:eastAsia="en-US" w:bidi="en-US"/>
      </w:rPr>
    </w:lvl>
    <w:lvl w:ilvl="2" w:tplc="CAC23374">
      <w:numFmt w:val="bullet"/>
      <w:lvlText w:val="•"/>
      <w:lvlJc w:val="left"/>
      <w:pPr>
        <w:ind w:left="1945" w:hanging="361"/>
      </w:pPr>
      <w:rPr>
        <w:rFonts w:hint="default"/>
        <w:lang w:val="en-US" w:eastAsia="en-US" w:bidi="en-US"/>
      </w:rPr>
    </w:lvl>
    <w:lvl w:ilvl="3" w:tplc="65CE2C8C">
      <w:numFmt w:val="bullet"/>
      <w:lvlText w:val="•"/>
      <w:lvlJc w:val="left"/>
      <w:pPr>
        <w:ind w:left="2658" w:hanging="361"/>
      </w:pPr>
      <w:rPr>
        <w:rFonts w:hint="default"/>
        <w:lang w:val="en-US" w:eastAsia="en-US" w:bidi="en-US"/>
      </w:rPr>
    </w:lvl>
    <w:lvl w:ilvl="4" w:tplc="528AFE64">
      <w:numFmt w:val="bullet"/>
      <w:lvlText w:val="•"/>
      <w:lvlJc w:val="left"/>
      <w:pPr>
        <w:ind w:left="3371" w:hanging="361"/>
      </w:pPr>
      <w:rPr>
        <w:rFonts w:hint="default"/>
        <w:lang w:val="en-US" w:eastAsia="en-US" w:bidi="en-US"/>
      </w:rPr>
    </w:lvl>
    <w:lvl w:ilvl="5" w:tplc="09F8E876">
      <w:numFmt w:val="bullet"/>
      <w:lvlText w:val="•"/>
      <w:lvlJc w:val="left"/>
      <w:pPr>
        <w:ind w:left="4084" w:hanging="361"/>
      </w:pPr>
      <w:rPr>
        <w:rFonts w:hint="default"/>
        <w:lang w:val="en-US" w:eastAsia="en-US" w:bidi="en-US"/>
      </w:rPr>
    </w:lvl>
    <w:lvl w:ilvl="6" w:tplc="98F800CE">
      <w:numFmt w:val="bullet"/>
      <w:lvlText w:val="•"/>
      <w:lvlJc w:val="left"/>
      <w:pPr>
        <w:ind w:left="4796" w:hanging="361"/>
      </w:pPr>
      <w:rPr>
        <w:rFonts w:hint="default"/>
        <w:lang w:val="en-US" w:eastAsia="en-US" w:bidi="en-US"/>
      </w:rPr>
    </w:lvl>
    <w:lvl w:ilvl="7" w:tplc="4CA00848">
      <w:numFmt w:val="bullet"/>
      <w:lvlText w:val="•"/>
      <w:lvlJc w:val="left"/>
      <w:pPr>
        <w:ind w:left="5509" w:hanging="361"/>
      </w:pPr>
      <w:rPr>
        <w:rFonts w:hint="default"/>
        <w:lang w:val="en-US" w:eastAsia="en-US" w:bidi="en-US"/>
      </w:rPr>
    </w:lvl>
    <w:lvl w:ilvl="8" w:tplc="0E064CA2">
      <w:numFmt w:val="bullet"/>
      <w:lvlText w:val="•"/>
      <w:lvlJc w:val="left"/>
      <w:pPr>
        <w:ind w:left="6222" w:hanging="361"/>
      </w:pPr>
      <w:rPr>
        <w:rFonts w:hint="default"/>
        <w:lang w:val="en-US" w:eastAsia="en-US" w:bidi="en-US"/>
      </w:rPr>
    </w:lvl>
  </w:abstractNum>
  <w:abstractNum w:abstractNumId="3" w15:restartNumberingAfterBreak="0">
    <w:nsid w:val="4EC4725A"/>
    <w:multiLevelType w:val="hybridMultilevel"/>
    <w:tmpl w:val="69566372"/>
    <w:lvl w:ilvl="0" w:tplc="0419000F">
      <w:start w:val="1"/>
      <w:numFmt w:val="decimal"/>
      <w:lvlText w:val="%1."/>
      <w:lvlJc w:val="left"/>
      <w:pPr>
        <w:ind w:left="827" w:hanging="360"/>
      </w:pPr>
    </w:lvl>
    <w:lvl w:ilvl="1" w:tplc="04190019" w:tentative="1">
      <w:start w:val="1"/>
      <w:numFmt w:val="lowerLetter"/>
      <w:lvlText w:val="%2."/>
      <w:lvlJc w:val="left"/>
      <w:pPr>
        <w:ind w:left="1547" w:hanging="360"/>
      </w:pPr>
    </w:lvl>
    <w:lvl w:ilvl="2" w:tplc="0419001B" w:tentative="1">
      <w:start w:val="1"/>
      <w:numFmt w:val="lowerRoman"/>
      <w:lvlText w:val="%3."/>
      <w:lvlJc w:val="right"/>
      <w:pPr>
        <w:ind w:left="2267" w:hanging="180"/>
      </w:pPr>
    </w:lvl>
    <w:lvl w:ilvl="3" w:tplc="0419000F" w:tentative="1">
      <w:start w:val="1"/>
      <w:numFmt w:val="decimal"/>
      <w:lvlText w:val="%4."/>
      <w:lvlJc w:val="left"/>
      <w:pPr>
        <w:ind w:left="2987" w:hanging="360"/>
      </w:pPr>
    </w:lvl>
    <w:lvl w:ilvl="4" w:tplc="04190019" w:tentative="1">
      <w:start w:val="1"/>
      <w:numFmt w:val="lowerLetter"/>
      <w:lvlText w:val="%5."/>
      <w:lvlJc w:val="left"/>
      <w:pPr>
        <w:ind w:left="3707" w:hanging="360"/>
      </w:pPr>
    </w:lvl>
    <w:lvl w:ilvl="5" w:tplc="0419001B" w:tentative="1">
      <w:start w:val="1"/>
      <w:numFmt w:val="lowerRoman"/>
      <w:lvlText w:val="%6."/>
      <w:lvlJc w:val="right"/>
      <w:pPr>
        <w:ind w:left="4427" w:hanging="180"/>
      </w:pPr>
    </w:lvl>
    <w:lvl w:ilvl="6" w:tplc="0419000F" w:tentative="1">
      <w:start w:val="1"/>
      <w:numFmt w:val="decimal"/>
      <w:lvlText w:val="%7."/>
      <w:lvlJc w:val="left"/>
      <w:pPr>
        <w:ind w:left="5147" w:hanging="360"/>
      </w:pPr>
    </w:lvl>
    <w:lvl w:ilvl="7" w:tplc="04190019" w:tentative="1">
      <w:start w:val="1"/>
      <w:numFmt w:val="lowerLetter"/>
      <w:lvlText w:val="%8."/>
      <w:lvlJc w:val="left"/>
      <w:pPr>
        <w:ind w:left="5867" w:hanging="360"/>
      </w:pPr>
    </w:lvl>
    <w:lvl w:ilvl="8" w:tplc="0419001B" w:tentative="1">
      <w:start w:val="1"/>
      <w:numFmt w:val="lowerRoman"/>
      <w:lvlText w:val="%9."/>
      <w:lvlJc w:val="right"/>
      <w:pPr>
        <w:ind w:left="6587" w:hanging="180"/>
      </w:pPr>
    </w:lvl>
  </w:abstractNum>
  <w:abstractNum w:abstractNumId="4" w15:restartNumberingAfterBreak="0">
    <w:nsid w:val="5AD027BE"/>
    <w:multiLevelType w:val="hybridMultilevel"/>
    <w:tmpl w:val="999EBA94"/>
    <w:lvl w:ilvl="0" w:tplc="4E3A82BA">
      <w:numFmt w:val="bullet"/>
      <w:lvlText w:val="-"/>
      <w:lvlJc w:val="left"/>
      <w:pPr>
        <w:ind w:left="528" w:hanging="361"/>
      </w:pPr>
      <w:rPr>
        <w:rFonts w:ascii="Times New Roman" w:eastAsia="Times New Roman" w:hAnsi="Times New Roman" w:cs="Times New Roman" w:hint="default"/>
        <w:w w:val="100"/>
        <w:sz w:val="22"/>
        <w:szCs w:val="22"/>
        <w:lang w:val="en-US" w:eastAsia="en-US" w:bidi="en-US"/>
      </w:rPr>
    </w:lvl>
    <w:lvl w:ilvl="1" w:tplc="BC4E8956">
      <w:numFmt w:val="bullet"/>
      <w:lvlText w:val="•"/>
      <w:lvlJc w:val="left"/>
      <w:pPr>
        <w:ind w:left="1232" w:hanging="361"/>
      </w:pPr>
      <w:rPr>
        <w:rFonts w:hint="default"/>
        <w:lang w:val="en-US" w:eastAsia="en-US" w:bidi="en-US"/>
      </w:rPr>
    </w:lvl>
    <w:lvl w:ilvl="2" w:tplc="1D1C0100">
      <w:numFmt w:val="bullet"/>
      <w:lvlText w:val="•"/>
      <w:lvlJc w:val="left"/>
      <w:pPr>
        <w:ind w:left="1945" w:hanging="361"/>
      </w:pPr>
      <w:rPr>
        <w:rFonts w:hint="default"/>
        <w:lang w:val="en-US" w:eastAsia="en-US" w:bidi="en-US"/>
      </w:rPr>
    </w:lvl>
    <w:lvl w:ilvl="3" w:tplc="B882F054">
      <w:numFmt w:val="bullet"/>
      <w:lvlText w:val="•"/>
      <w:lvlJc w:val="left"/>
      <w:pPr>
        <w:ind w:left="2658" w:hanging="361"/>
      </w:pPr>
      <w:rPr>
        <w:rFonts w:hint="default"/>
        <w:lang w:val="en-US" w:eastAsia="en-US" w:bidi="en-US"/>
      </w:rPr>
    </w:lvl>
    <w:lvl w:ilvl="4" w:tplc="8AF083BE">
      <w:numFmt w:val="bullet"/>
      <w:lvlText w:val="•"/>
      <w:lvlJc w:val="left"/>
      <w:pPr>
        <w:ind w:left="3371" w:hanging="361"/>
      </w:pPr>
      <w:rPr>
        <w:rFonts w:hint="default"/>
        <w:lang w:val="en-US" w:eastAsia="en-US" w:bidi="en-US"/>
      </w:rPr>
    </w:lvl>
    <w:lvl w:ilvl="5" w:tplc="A43627D2">
      <w:numFmt w:val="bullet"/>
      <w:lvlText w:val="•"/>
      <w:lvlJc w:val="left"/>
      <w:pPr>
        <w:ind w:left="4084" w:hanging="361"/>
      </w:pPr>
      <w:rPr>
        <w:rFonts w:hint="default"/>
        <w:lang w:val="en-US" w:eastAsia="en-US" w:bidi="en-US"/>
      </w:rPr>
    </w:lvl>
    <w:lvl w:ilvl="6" w:tplc="EC82D31C">
      <w:numFmt w:val="bullet"/>
      <w:lvlText w:val="•"/>
      <w:lvlJc w:val="left"/>
      <w:pPr>
        <w:ind w:left="4796" w:hanging="361"/>
      </w:pPr>
      <w:rPr>
        <w:rFonts w:hint="default"/>
        <w:lang w:val="en-US" w:eastAsia="en-US" w:bidi="en-US"/>
      </w:rPr>
    </w:lvl>
    <w:lvl w:ilvl="7" w:tplc="5734E704">
      <w:numFmt w:val="bullet"/>
      <w:lvlText w:val="•"/>
      <w:lvlJc w:val="left"/>
      <w:pPr>
        <w:ind w:left="5509" w:hanging="361"/>
      </w:pPr>
      <w:rPr>
        <w:rFonts w:hint="default"/>
        <w:lang w:val="en-US" w:eastAsia="en-US" w:bidi="en-US"/>
      </w:rPr>
    </w:lvl>
    <w:lvl w:ilvl="8" w:tplc="28BC25F2">
      <w:numFmt w:val="bullet"/>
      <w:lvlText w:val="•"/>
      <w:lvlJc w:val="left"/>
      <w:pPr>
        <w:ind w:left="6222" w:hanging="361"/>
      </w:pPr>
      <w:rPr>
        <w:rFonts w:hint="default"/>
        <w:lang w:val="en-US" w:eastAsia="en-US" w:bidi="en-US"/>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FBC"/>
    <w:rsid w:val="000B786F"/>
    <w:rsid w:val="001C7FBC"/>
    <w:rsid w:val="00360CC1"/>
    <w:rsid w:val="003C4F59"/>
    <w:rsid w:val="0046368E"/>
    <w:rsid w:val="0048168C"/>
    <w:rsid w:val="004A5DE2"/>
    <w:rsid w:val="004C1A67"/>
    <w:rsid w:val="00592485"/>
    <w:rsid w:val="00670B21"/>
    <w:rsid w:val="00730D53"/>
    <w:rsid w:val="007A699B"/>
    <w:rsid w:val="00890ACF"/>
    <w:rsid w:val="00926410"/>
    <w:rsid w:val="00A47C39"/>
    <w:rsid w:val="00BD476E"/>
    <w:rsid w:val="00C92645"/>
    <w:rsid w:val="00CC074A"/>
    <w:rsid w:val="00D14B3D"/>
    <w:rsid w:val="00D9665C"/>
    <w:rsid w:val="00E67057"/>
    <w:rsid w:val="00E753D8"/>
    <w:rsid w:val="00F67FD7"/>
    <w:rsid w:val="00FB794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CE40B77-2EC1-4748-957E-012290563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bidi="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aragraphedeliste">
    <w:name w:val="List Paragraph"/>
    <w:basedOn w:val="Normal"/>
    <w:uiPriority w:val="1"/>
    <w:qFormat/>
  </w:style>
  <w:style w:type="paragraph" w:customStyle="1" w:styleId="TableParagraph">
    <w:name w:val="Table Paragraph"/>
    <w:basedOn w:val="Normal"/>
    <w:uiPriority w:val="1"/>
    <w:qFormat/>
    <w:pPr>
      <w:spacing w:before="41"/>
      <w:ind w:left="107"/>
    </w:pPr>
  </w:style>
  <w:style w:type="paragraph" w:styleId="Textedebulles">
    <w:name w:val="Balloon Text"/>
    <w:basedOn w:val="Normal"/>
    <w:link w:val="TextedebullesCar"/>
    <w:uiPriority w:val="99"/>
    <w:semiHidden/>
    <w:unhideWhenUsed/>
    <w:rsid w:val="00E67057"/>
    <w:rPr>
      <w:rFonts w:ascii="Segoe UI" w:hAnsi="Segoe UI" w:cs="Segoe UI"/>
      <w:sz w:val="18"/>
      <w:szCs w:val="18"/>
    </w:rPr>
  </w:style>
  <w:style w:type="character" w:customStyle="1" w:styleId="TextedebullesCar">
    <w:name w:val="Texte de bulles Car"/>
    <w:basedOn w:val="Policepardfaut"/>
    <w:link w:val="Textedebulles"/>
    <w:uiPriority w:val="99"/>
    <w:semiHidden/>
    <w:rsid w:val="00E67057"/>
    <w:rPr>
      <w:rFonts w:ascii="Segoe UI" w:eastAsia="Times New Roman" w:hAnsi="Segoe UI" w:cs="Segoe UI"/>
      <w:sz w:val="18"/>
      <w:szCs w:val="18"/>
      <w:lang w:bidi="en-US"/>
    </w:rPr>
  </w:style>
  <w:style w:type="paragraph" w:styleId="En-tte">
    <w:name w:val="header"/>
    <w:basedOn w:val="Normal"/>
    <w:link w:val="En-tteCar"/>
    <w:uiPriority w:val="99"/>
    <w:unhideWhenUsed/>
    <w:rsid w:val="00E67057"/>
    <w:pPr>
      <w:tabs>
        <w:tab w:val="center" w:pos="4819"/>
        <w:tab w:val="right" w:pos="9638"/>
      </w:tabs>
    </w:pPr>
  </w:style>
  <w:style w:type="character" w:customStyle="1" w:styleId="En-tteCar">
    <w:name w:val="En-tête Car"/>
    <w:basedOn w:val="Policepardfaut"/>
    <w:link w:val="En-tte"/>
    <w:uiPriority w:val="99"/>
    <w:rsid w:val="00E67057"/>
    <w:rPr>
      <w:rFonts w:ascii="Times New Roman" w:eastAsia="Times New Roman" w:hAnsi="Times New Roman" w:cs="Times New Roman"/>
      <w:lang w:bidi="en-US"/>
    </w:rPr>
  </w:style>
  <w:style w:type="paragraph" w:styleId="Pieddepage">
    <w:name w:val="footer"/>
    <w:basedOn w:val="Normal"/>
    <w:link w:val="PieddepageCar"/>
    <w:uiPriority w:val="99"/>
    <w:unhideWhenUsed/>
    <w:rsid w:val="00E67057"/>
    <w:pPr>
      <w:tabs>
        <w:tab w:val="center" w:pos="4819"/>
        <w:tab w:val="right" w:pos="9638"/>
      </w:tabs>
    </w:pPr>
  </w:style>
  <w:style w:type="character" w:customStyle="1" w:styleId="PieddepageCar">
    <w:name w:val="Pied de page Car"/>
    <w:basedOn w:val="Policepardfaut"/>
    <w:link w:val="Pieddepage"/>
    <w:uiPriority w:val="99"/>
    <w:rsid w:val="00E67057"/>
    <w:rPr>
      <w:rFonts w:ascii="Times New Roman" w:eastAsia="Times New Roman" w:hAnsi="Times New Roman" w:cs="Times New Roman"/>
      <w:lang w:bidi="en-US"/>
    </w:rPr>
  </w:style>
  <w:style w:type="character" w:styleId="Lienhypertexte">
    <w:name w:val="Hyperlink"/>
    <w:basedOn w:val="Policepardfaut"/>
    <w:uiPriority w:val="99"/>
    <w:unhideWhenUsed/>
    <w:rsid w:val="00A47C39"/>
    <w:rPr>
      <w:color w:val="0000FF"/>
      <w:u w:val="single"/>
    </w:rPr>
  </w:style>
  <w:style w:type="character" w:customStyle="1" w:styleId="UnresolvedMention">
    <w:name w:val="Unresolved Mention"/>
    <w:basedOn w:val="Policepardfaut"/>
    <w:uiPriority w:val="99"/>
    <w:semiHidden/>
    <w:unhideWhenUsed/>
    <w:rsid w:val="00592485"/>
    <w:rPr>
      <w:color w:val="605E5C"/>
      <w:shd w:val="clear" w:color="auto" w:fill="E1DFDD"/>
    </w:rPr>
  </w:style>
  <w:style w:type="character" w:styleId="Lienhypertextesuivivisit">
    <w:name w:val="FollowedHyperlink"/>
    <w:basedOn w:val="Policepardfaut"/>
    <w:uiPriority w:val="99"/>
    <w:semiHidden/>
    <w:unhideWhenUsed/>
    <w:rsid w:val="00CC074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745793">
      <w:bodyDiv w:val="1"/>
      <w:marLeft w:val="0"/>
      <w:marRight w:val="0"/>
      <w:marTop w:val="0"/>
      <w:marBottom w:val="0"/>
      <w:divBdr>
        <w:top w:val="none" w:sz="0" w:space="0" w:color="auto"/>
        <w:left w:val="none" w:sz="0" w:space="0" w:color="auto"/>
        <w:bottom w:val="none" w:sz="0" w:space="0" w:color="auto"/>
        <w:right w:val="none" w:sz="0" w:space="0" w:color="auto"/>
      </w:divBdr>
    </w:div>
    <w:div w:id="243534171">
      <w:bodyDiv w:val="1"/>
      <w:marLeft w:val="0"/>
      <w:marRight w:val="0"/>
      <w:marTop w:val="0"/>
      <w:marBottom w:val="0"/>
      <w:divBdr>
        <w:top w:val="none" w:sz="0" w:space="0" w:color="auto"/>
        <w:left w:val="none" w:sz="0" w:space="0" w:color="auto"/>
        <w:bottom w:val="none" w:sz="0" w:space="0" w:color="auto"/>
        <w:right w:val="none" w:sz="0" w:space="0" w:color="auto"/>
      </w:divBdr>
      <w:divsChild>
        <w:div w:id="1251503849">
          <w:marLeft w:val="0"/>
          <w:marRight w:val="0"/>
          <w:marTop w:val="0"/>
          <w:marBottom w:val="0"/>
          <w:divBdr>
            <w:top w:val="none" w:sz="0" w:space="0" w:color="auto"/>
            <w:left w:val="none" w:sz="0" w:space="0" w:color="auto"/>
            <w:bottom w:val="none" w:sz="0" w:space="0" w:color="auto"/>
            <w:right w:val="none" w:sz="0" w:space="0" w:color="auto"/>
          </w:divBdr>
          <w:divsChild>
            <w:div w:id="116354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253477">
      <w:bodyDiv w:val="1"/>
      <w:marLeft w:val="0"/>
      <w:marRight w:val="0"/>
      <w:marTop w:val="0"/>
      <w:marBottom w:val="0"/>
      <w:divBdr>
        <w:top w:val="none" w:sz="0" w:space="0" w:color="auto"/>
        <w:left w:val="none" w:sz="0" w:space="0" w:color="auto"/>
        <w:bottom w:val="none" w:sz="0" w:space="0" w:color="auto"/>
        <w:right w:val="none" w:sz="0" w:space="0" w:color="auto"/>
      </w:divBdr>
      <w:divsChild>
        <w:div w:id="615870320">
          <w:marLeft w:val="0"/>
          <w:marRight w:val="0"/>
          <w:marTop w:val="0"/>
          <w:marBottom w:val="0"/>
          <w:divBdr>
            <w:top w:val="none" w:sz="0" w:space="0" w:color="auto"/>
            <w:left w:val="none" w:sz="0" w:space="0" w:color="auto"/>
            <w:bottom w:val="none" w:sz="0" w:space="0" w:color="auto"/>
            <w:right w:val="none" w:sz="0" w:space="0" w:color="auto"/>
          </w:divBdr>
          <w:divsChild>
            <w:div w:id="211878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rudn.ru/" TargetMode="External"/><Relationship Id="rId13" Type="http://schemas.openxmlformats.org/officeDocument/2006/relationships/hyperlink" Target="https://corsidilaurea.uniroma1.it/en" TargetMode="External"/><Relationship Id="rId18" Type="http://schemas.openxmlformats.org/officeDocument/2006/relationships/hyperlink" Target="mailto:moshlyak-ga@rudn.ru" TargetMode="External"/><Relationship Id="rId3" Type="http://schemas.openxmlformats.org/officeDocument/2006/relationships/settings" Target="settings.xml"/><Relationship Id="rId21" Type="http://schemas.openxmlformats.org/officeDocument/2006/relationships/hyperlink" Target="mailto:zakaryan-sb@rudn.ru" TargetMode="External"/><Relationship Id="rId7" Type="http://schemas.openxmlformats.org/officeDocument/2006/relationships/hyperlink" Target="http://www.uniroma1.it/" TargetMode="External"/><Relationship Id="rId12" Type="http://schemas.openxmlformats.org/officeDocument/2006/relationships/hyperlink" Target="http://eng.rudn.ru/education/schools-and-departments/" TargetMode="External"/><Relationship Id="rId17" Type="http://schemas.openxmlformats.org/officeDocument/2006/relationships/hyperlink" Target="mailto:moshlyak-ga@rudn.ru" TargetMode="Externa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yperlink" Target="mailto:moshlyak-ga@rudn.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andbook.rudn.ru/en/pdf/handbook.pdf" TargetMode="External"/><Relationship Id="rId5" Type="http://schemas.openxmlformats.org/officeDocument/2006/relationships/footnotes" Target="footnotes.xml"/><Relationship Id="rId15" Type="http://schemas.openxmlformats.org/officeDocument/2006/relationships/hyperlink" Target="http://ec.europa.eu/education/tools/ects_en.htm" TargetMode="External"/><Relationship Id="rId23" Type="http://schemas.openxmlformats.org/officeDocument/2006/relationships/theme" Target="theme/theme1.xml"/><Relationship Id="rId10" Type="http://schemas.openxmlformats.org/officeDocument/2006/relationships/hyperlink" Target="http://eng.rudn.ru/" TargetMode="External"/><Relationship Id="rId19" Type="http://schemas.openxmlformats.org/officeDocument/2006/relationships/hyperlink" Target="mailto:zakaryan-sb@rudn.ru" TargetMode="External"/><Relationship Id="rId4" Type="http://schemas.openxmlformats.org/officeDocument/2006/relationships/webSettings" Target="webSettings.xml"/><Relationship Id="rId9" Type="http://schemas.openxmlformats.org/officeDocument/2006/relationships/hyperlink" Target="https://www.uniroma1.it/en/pagina-strutturale/home" TargetMode="External"/><Relationship Id="rId14" Type="http://schemas.openxmlformats.org/officeDocument/2006/relationships/hyperlink" Target="http://eng.rudn.ru/education/educational-programs/"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1063</Words>
  <Characters>6191</Characters>
  <Application>Microsoft Office Word</Application>
  <DocSecurity>0</DocSecurity>
  <Lines>87</Lines>
  <Paragraphs>14</Paragraphs>
  <ScaleCrop>false</ScaleCrop>
  <HeadingPairs>
    <vt:vector size="6" baseType="variant">
      <vt:variant>
        <vt:lpstr>Titre</vt:lpstr>
      </vt:variant>
      <vt:variant>
        <vt:i4>1</vt:i4>
      </vt:variant>
      <vt:variant>
        <vt:lpstr>Название</vt:lpstr>
      </vt:variant>
      <vt:variant>
        <vt:i4>1</vt:i4>
      </vt:variant>
      <vt:variant>
        <vt:lpstr>Titolo</vt:lpstr>
      </vt:variant>
      <vt:variant>
        <vt:i4>1</vt:i4>
      </vt:variant>
    </vt:vector>
  </HeadingPairs>
  <TitlesOfParts>
    <vt:vector size="3" baseType="lpstr">
      <vt:lpstr>Protocol of Implementation added to the general Agreement between Università La Sapienza – faculty of ………………</vt:lpstr>
      <vt:lpstr>Protocol of Implementation added to the general Agreement between Università La Sapienza – faculty of ………………</vt:lpstr>
      <vt:lpstr>Protocol of Implementation added to the general Agreement between Università La Sapienza – faculty of ………………</vt:lpstr>
    </vt:vector>
  </TitlesOfParts>
  <Company/>
  <LinksUpToDate>false</LinksUpToDate>
  <CharactersWithSpaces>7240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 of Implementation added to the general Agreement between Università La Sapienza – faculty of ………………</dc:title>
  <dc:creator>mcapelli</dc:creator>
  <cp:lastModifiedBy>Anna ZAYTSEVA</cp:lastModifiedBy>
  <cp:revision>3</cp:revision>
  <dcterms:created xsi:type="dcterms:W3CDTF">2021-11-25T09:24:00Z</dcterms:created>
  <dcterms:modified xsi:type="dcterms:W3CDTF">2021-11-30T16:22:00Z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2019-02-18T00:00:00Z</vt:filetime>
  </property>
  <property fmtid="{D5CDD505-2E9C-101B-9397-08002B2CF9AE}" pid="3" name="Creator">
    <vt:lpwstr>Microsoft® Word 2013</vt:lpwstr>
  </property>
  <property fmtid="{D5CDD505-2E9C-101B-9397-08002B2CF9AE}" pid="4" name="LastSaved">
    <vt:filetime>2019-11-16T00:00:00Z</vt:filetime>
  </property>
</Properties>
</file>